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E8" w:rsidRDefault="00603ED8" w:rsidP="003135E8">
      <w:r>
        <w:rPr>
          <w:noProof/>
          <w:sz w:val="20"/>
        </w:rPr>
        <w:drawing>
          <wp:inline distT="0" distB="0" distL="0" distR="0">
            <wp:extent cx="5854634" cy="871268"/>
            <wp:effectExtent l="19050" t="0" r="0" b="0"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87" cy="87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5E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8705850</wp:posOffset>
            </wp:positionH>
            <wp:positionV relativeFrom="paragraph">
              <wp:posOffset>-8890</wp:posOffset>
            </wp:positionV>
            <wp:extent cx="981710" cy="1259205"/>
            <wp:effectExtent l="19050" t="0" r="889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5E8" w:rsidRDefault="003135E8" w:rsidP="00603ED8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9163050</wp:posOffset>
            </wp:positionH>
            <wp:positionV relativeFrom="paragraph">
              <wp:posOffset>-521335</wp:posOffset>
            </wp:positionV>
            <wp:extent cx="981710" cy="1259205"/>
            <wp:effectExtent l="19050" t="0" r="889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9163050</wp:posOffset>
            </wp:positionH>
            <wp:positionV relativeFrom="margin">
              <wp:align>top</wp:align>
            </wp:positionV>
            <wp:extent cx="981075" cy="1259205"/>
            <wp:effectExtent l="19050" t="0" r="9525" b="0"/>
            <wp:wrapNone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9315450</wp:posOffset>
            </wp:positionH>
            <wp:positionV relativeFrom="paragraph">
              <wp:posOffset>-691515</wp:posOffset>
            </wp:positionV>
            <wp:extent cx="981710" cy="1259205"/>
            <wp:effectExtent l="19050" t="0" r="8890" b="0"/>
            <wp:wrapNone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8858250</wp:posOffset>
            </wp:positionH>
            <wp:positionV relativeFrom="paragraph">
              <wp:posOffset>-1148715</wp:posOffset>
            </wp:positionV>
            <wp:extent cx="981710" cy="1259205"/>
            <wp:effectExtent l="19050" t="0" r="889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tbl>
      <w:tblPr>
        <w:tblW w:w="10065" w:type="dxa"/>
        <w:tblInd w:w="-176" w:type="dxa"/>
        <w:tblBorders>
          <w:insideH w:val="single" w:sz="4" w:space="0" w:color="auto"/>
        </w:tblBorders>
        <w:tblLook w:val="04A0"/>
      </w:tblPr>
      <w:tblGrid>
        <w:gridCol w:w="3355"/>
        <w:gridCol w:w="3355"/>
        <w:gridCol w:w="3355"/>
      </w:tblGrid>
      <w:tr w:rsidR="003135E8" w:rsidRPr="000807A1" w:rsidTr="00101AD6">
        <w:tc>
          <w:tcPr>
            <w:tcW w:w="3355" w:type="dxa"/>
          </w:tcPr>
          <w:p w:rsidR="003135E8" w:rsidRPr="000807A1" w:rsidRDefault="003135E8" w:rsidP="00101AD6">
            <w:pPr>
              <w:rPr>
                <w:rFonts w:ascii="Arial" w:hAnsi="Arial"/>
                <w:b/>
                <w:color w:val="000000"/>
                <w:kern w:val="28"/>
                <w:sz w:val="20"/>
              </w:rPr>
            </w:pPr>
          </w:p>
        </w:tc>
        <w:tc>
          <w:tcPr>
            <w:tcW w:w="3355" w:type="dxa"/>
          </w:tcPr>
          <w:p w:rsidR="003135E8" w:rsidRPr="000807A1" w:rsidRDefault="003135E8" w:rsidP="00101AD6">
            <w:pPr>
              <w:jc w:val="center"/>
              <w:rPr>
                <w:rFonts w:ascii="Arial" w:hAnsi="Arial"/>
                <w:b/>
                <w:color w:val="000000"/>
                <w:kern w:val="28"/>
                <w:sz w:val="20"/>
              </w:rPr>
            </w:pPr>
            <w:r>
              <w:rPr>
                <w:noProof/>
                <w:color w:val="C0C0C0"/>
                <w:kern w:val="28"/>
                <w:sz w:val="20"/>
              </w:rPr>
              <w:drawing>
                <wp:inline distT="0" distB="0" distL="0" distR="0">
                  <wp:extent cx="576172" cy="461519"/>
                  <wp:effectExtent l="1905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534" cy="464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:rsidR="003135E8" w:rsidRPr="000807A1" w:rsidRDefault="003135E8" w:rsidP="00101AD6">
            <w:pPr>
              <w:jc w:val="right"/>
              <w:rPr>
                <w:rFonts w:ascii="Arial" w:hAnsi="Arial"/>
                <w:b/>
                <w:color w:val="000000"/>
                <w:kern w:val="28"/>
                <w:sz w:val="20"/>
              </w:rPr>
            </w:pPr>
          </w:p>
        </w:tc>
      </w:tr>
    </w:tbl>
    <w:p w:rsidR="003135E8" w:rsidRPr="000807A1" w:rsidRDefault="003135E8" w:rsidP="003135E8">
      <w:pPr>
        <w:rPr>
          <w:rFonts w:ascii="Arial" w:hAnsi="Arial"/>
          <w:b/>
          <w:color w:val="000000"/>
          <w:kern w:val="28"/>
          <w:sz w:val="14"/>
        </w:rPr>
      </w:pPr>
    </w:p>
    <w:p w:rsidR="003135E8" w:rsidRPr="00D641E4" w:rsidRDefault="003135E8" w:rsidP="003135E8">
      <w:pPr>
        <w:jc w:val="center"/>
        <w:rPr>
          <w:rFonts w:ascii="Arial Rounded MT Bold" w:hAnsi="Arial Rounded MT Bold"/>
          <w:b/>
          <w:color w:val="000000"/>
          <w:kern w:val="28"/>
          <w:sz w:val="22"/>
          <w:szCs w:val="22"/>
        </w:rPr>
      </w:pPr>
      <w:r w:rsidRPr="00D641E4">
        <w:rPr>
          <w:rFonts w:ascii="Arial Rounded MT Bold" w:hAnsi="Arial Rounded MT Bold"/>
          <w:b/>
          <w:color w:val="000000"/>
          <w:kern w:val="28"/>
          <w:sz w:val="22"/>
          <w:szCs w:val="22"/>
        </w:rPr>
        <w:t>MINISTERO DELL’ISTRUZIONE, DELL’UNIVERSITA’, DELLA RICERCA</w:t>
      </w:r>
    </w:p>
    <w:p w:rsidR="003135E8" w:rsidRPr="000807A1" w:rsidRDefault="003135E8" w:rsidP="003135E8">
      <w:pPr>
        <w:jc w:val="center"/>
        <w:rPr>
          <w:rFonts w:ascii="Arial Rounded MT Bold" w:hAnsi="Arial Rounded MT Bold"/>
          <w:b/>
          <w:color w:val="000000"/>
          <w:kern w:val="28"/>
          <w:szCs w:val="24"/>
        </w:rPr>
      </w:pPr>
      <w:r w:rsidRPr="00D641E4">
        <w:rPr>
          <w:rFonts w:ascii="Arial Rounded MT Bold" w:hAnsi="Arial Rounded MT Bold"/>
          <w:b/>
          <w:color w:val="000000"/>
          <w:kern w:val="28"/>
          <w:sz w:val="22"/>
          <w:szCs w:val="22"/>
        </w:rPr>
        <w:t>ISTITUTO COMPRENSIVO STATALE “GALLUPPI-COLLODI-BEVACQUA</w:t>
      </w:r>
      <w:r w:rsidRPr="000807A1">
        <w:rPr>
          <w:rFonts w:ascii="Arial Rounded MT Bold" w:hAnsi="Arial Rounded MT Bold"/>
          <w:b/>
          <w:color w:val="000000"/>
          <w:kern w:val="28"/>
          <w:szCs w:val="24"/>
        </w:rPr>
        <w:t>”</w:t>
      </w:r>
    </w:p>
    <w:p w:rsidR="003135E8" w:rsidRPr="000807A1" w:rsidRDefault="003135E8" w:rsidP="003135E8">
      <w:pPr>
        <w:jc w:val="center"/>
        <w:rPr>
          <w:rFonts w:ascii="Arial" w:hAnsi="Arial" w:cs="Arial"/>
          <w:color w:val="000000"/>
          <w:kern w:val="28"/>
          <w:sz w:val="20"/>
          <w:szCs w:val="18"/>
        </w:rPr>
      </w:pPr>
      <w:r w:rsidRPr="000807A1">
        <w:rPr>
          <w:rFonts w:ascii="Arial" w:hAnsi="Arial" w:cs="Arial"/>
          <w:color w:val="000000"/>
          <w:kern w:val="28"/>
          <w:sz w:val="20"/>
          <w:szCs w:val="18"/>
        </w:rPr>
        <w:t xml:space="preserve">Via </w:t>
      </w:r>
      <w:proofErr w:type="spellStart"/>
      <w:r w:rsidRPr="000807A1">
        <w:rPr>
          <w:rFonts w:ascii="Arial" w:hAnsi="Arial" w:cs="Arial"/>
          <w:color w:val="000000"/>
          <w:kern w:val="28"/>
          <w:sz w:val="20"/>
          <w:szCs w:val="18"/>
        </w:rPr>
        <w:t>Botteghelle</w:t>
      </w:r>
      <w:proofErr w:type="spellEnd"/>
      <w:r w:rsidRPr="000807A1">
        <w:rPr>
          <w:rFonts w:ascii="Arial" w:hAnsi="Arial" w:cs="Arial"/>
          <w:color w:val="000000"/>
          <w:kern w:val="28"/>
          <w:sz w:val="20"/>
          <w:szCs w:val="18"/>
        </w:rPr>
        <w:t xml:space="preserve"> </w:t>
      </w:r>
      <w:proofErr w:type="spellStart"/>
      <w:r w:rsidRPr="000807A1">
        <w:rPr>
          <w:rFonts w:ascii="Arial" w:hAnsi="Arial" w:cs="Arial"/>
          <w:color w:val="000000"/>
          <w:kern w:val="28"/>
          <w:sz w:val="20"/>
          <w:szCs w:val="18"/>
        </w:rPr>
        <w:t>n°</w:t>
      </w:r>
      <w:proofErr w:type="spellEnd"/>
      <w:r w:rsidRPr="000807A1">
        <w:rPr>
          <w:rFonts w:ascii="Arial" w:hAnsi="Arial" w:cs="Arial"/>
          <w:color w:val="000000"/>
          <w:kern w:val="28"/>
          <w:sz w:val="20"/>
          <w:szCs w:val="18"/>
        </w:rPr>
        <w:t xml:space="preserve"> 1 -  89132 Reggio Calabria</w:t>
      </w:r>
      <w:r w:rsidR="00BF37C9" w:rsidRPr="00BF37C9">
        <w:rPr>
          <w:rFonts w:ascii="Arial" w:hAnsi="Arial" w:cs="Arial"/>
          <w:sz w:val="2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3.2pt;margin-top:764.5pt;width:96.35pt;height:22.65pt;z-index:251667456;mso-wrap-distance-left:2.88pt;mso-wrap-distance-top:2.88pt;mso-wrap-distance-right:2.88pt;mso-wrap-distance-bottom:2.88pt;mso-position-horizontal-relative:text;mso-position-vertical-relative:text" filled="f" stroked="f" insetpen="t" o:cliptowrap="t">
            <v:fill color2="black"/>
            <v:shadow color="#ccc"/>
            <v:textbox style="mso-next-textbox:#_x0000_s1032;mso-column-margin:2mm" inset="2.88pt,2.88pt,2.88pt,2.88pt">
              <w:txbxContent>
                <w:p w:rsidR="003135E8" w:rsidRDefault="003135E8" w:rsidP="003135E8">
                  <w:r>
                    <w:t>C. F. 80009130800</w:t>
                  </w:r>
                </w:p>
                <w:p w:rsidR="003135E8" w:rsidRDefault="003135E8" w:rsidP="003135E8"/>
                <w:p w:rsidR="003135E8" w:rsidRDefault="003135E8" w:rsidP="003135E8">
                  <w:r>
                    <w:t xml:space="preserve"> </w:t>
                  </w:r>
                  <w:proofErr w:type="spellStart"/>
                  <w:r>
                    <w:t>Prot……………</w:t>
                  </w:r>
                  <w:proofErr w:type="spellEnd"/>
                  <w:r>
                    <w:t>..</w:t>
                  </w:r>
                </w:p>
                <w:p w:rsidR="003135E8" w:rsidRDefault="003135E8" w:rsidP="003135E8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BF37C9" w:rsidRPr="00BF37C9">
        <w:rPr>
          <w:rFonts w:ascii="Arial" w:hAnsi="Arial" w:cs="Arial"/>
          <w:sz w:val="20"/>
          <w:szCs w:val="18"/>
        </w:rPr>
        <w:pict>
          <v:rect id="_x0000_s1033" style="position:absolute;left:0;text-align:left;margin-left:1835.9pt;margin-top:1931.8pt;width:109.3pt;height:662pt;z-index:251668480;visibility:visible;mso-wrap-edited:f;mso-wrap-distance-left:2.88pt;mso-wrap-distance-top:2.88pt;mso-wrap-distance-right:2.88pt;mso-wrap-distance-bottom:2.88pt;mso-position-horizontal-relative:text;mso-position-vertical-relative:text" fillcolor="#cc9" stroked="f" strokeweight="0" insetpen="t" o:cliptowrap="t">
            <v:shadow color="#ccc"/>
            <o:lock v:ext="edit" shapetype="t"/>
            <v:textbox inset="2.88pt,2.88pt,2.88pt,2.88pt"/>
          </v:rect>
        </w:pict>
      </w:r>
      <w:r w:rsidRPr="000807A1">
        <w:rPr>
          <w:rFonts w:ascii="Arial" w:hAnsi="Arial" w:cs="Arial"/>
          <w:color w:val="000000"/>
          <w:kern w:val="28"/>
          <w:sz w:val="20"/>
          <w:szCs w:val="18"/>
        </w:rPr>
        <w:t xml:space="preserve"> </w:t>
      </w:r>
    </w:p>
    <w:p w:rsidR="003135E8" w:rsidRPr="000807A1" w:rsidRDefault="003135E8" w:rsidP="003135E8">
      <w:pPr>
        <w:jc w:val="center"/>
        <w:rPr>
          <w:rFonts w:ascii="Arial" w:hAnsi="Arial" w:cs="Arial"/>
          <w:kern w:val="28"/>
          <w:sz w:val="20"/>
          <w:lang w:val="de-DE"/>
        </w:rPr>
      </w:pPr>
      <w:r w:rsidRPr="000807A1">
        <w:rPr>
          <w:rFonts w:ascii="Arial" w:hAnsi="Arial" w:cs="Arial"/>
          <w:kern w:val="28"/>
          <w:sz w:val="20"/>
          <w:lang w:val="de-DE"/>
        </w:rPr>
        <w:t xml:space="preserve">Telefax 096551066/0965599120 </w:t>
      </w:r>
    </w:p>
    <w:p w:rsidR="003135E8" w:rsidRPr="000807A1" w:rsidRDefault="003135E8" w:rsidP="003135E8">
      <w:pPr>
        <w:jc w:val="center"/>
        <w:rPr>
          <w:rFonts w:ascii="Arial Rounded MT Bold" w:hAnsi="Arial Rounded MT Bold"/>
          <w:color w:val="17365D"/>
          <w:kern w:val="28"/>
          <w:sz w:val="20"/>
          <w:lang w:val="de-DE"/>
        </w:rPr>
      </w:pPr>
      <w:r w:rsidRPr="000807A1">
        <w:rPr>
          <w:rFonts w:ascii="Arial" w:hAnsi="Arial" w:cs="Arial"/>
          <w:color w:val="000000"/>
          <w:kern w:val="28"/>
          <w:sz w:val="20"/>
          <w:lang w:val="en-US"/>
        </w:rPr>
        <w:t xml:space="preserve">C.M. RCIC87200P – </w:t>
      </w:r>
      <w:hyperlink r:id="rId10" w:history="1">
        <w:r w:rsidRPr="000807A1">
          <w:rPr>
            <w:rFonts w:ascii="Arial" w:hAnsi="Arial" w:cs="Arial"/>
            <w:color w:val="0000FF"/>
            <w:kern w:val="28"/>
            <w:sz w:val="20"/>
            <w:u w:val="single"/>
            <w:lang w:val="en-US"/>
          </w:rPr>
          <w:t>rcic87200p@istruzione.it</w:t>
        </w:r>
      </w:hyperlink>
      <w:r w:rsidRPr="000807A1">
        <w:rPr>
          <w:rFonts w:ascii="Arial" w:hAnsi="Arial" w:cs="Arial"/>
          <w:color w:val="000000"/>
          <w:kern w:val="28"/>
          <w:sz w:val="20"/>
          <w:lang w:val="en-US"/>
        </w:rPr>
        <w:t xml:space="preserve"> – </w:t>
      </w:r>
      <w:hyperlink r:id="rId11" w:history="1">
        <w:r w:rsidRPr="000807A1">
          <w:rPr>
            <w:rFonts w:ascii="Arial" w:hAnsi="Arial" w:cs="Arial"/>
            <w:color w:val="0000FF"/>
            <w:kern w:val="28"/>
            <w:sz w:val="20"/>
            <w:u w:val="single"/>
            <w:lang w:val="en-US"/>
          </w:rPr>
          <w:t>rcic87200p@pec.istruzione.it</w:t>
        </w:r>
      </w:hyperlink>
      <w:r w:rsidRPr="000807A1">
        <w:rPr>
          <w:rFonts w:ascii="Arial" w:hAnsi="Arial" w:cs="Arial"/>
          <w:color w:val="000000"/>
          <w:kern w:val="28"/>
          <w:sz w:val="20"/>
          <w:lang w:val="en-US"/>
        </w:rPr>
        <w:t xml:space="preserve"> – www.</w:t>
      </w:r>
      <w:r w:rsidR="00D641E4">
        <w:rPr>
          <w:rFonts w:ascii="Arial" w:hAnsi="Arial" w:cs="Arial"/>
          <w:color w:val="000000"/>
          <w:kern w:val="28"/>
          <w:sz w:val="20"/>
          <w:lang w:val="en-US"/>
        </w:rPr>
        <w:t>icgalluppirc.gov.it</w:t>
      </w:r>
      <w:r w:rsidRPr="000807A1">
        <w:rPr>
          <w:rFonts w:ascii="Arial" w:hAnsi="Arial" w:cs="Arial"/>
          <w:color w:val="000000"/>
          <w:kern w:val="28"/>
          <w:sz w:val="20"/>
          <w:lang w:val="en-US"/>
        </w:rPr>
        <w:t>.</w:t>
      </w:r>
    </w:p>
    <w:p w:rsidR="003135E8" w:rsidRPr="000807A1" w:rsidRDefault="003135E8" w:rsidP="003135E8">
      <w:pPr>
        <w:jc w:val="center"/>
        <w:rPr>
          <w:rFonts w:ascii="Arial Rounded MT Bold" w:hAnsi="Arial Rounded MT Bold"/>
          <w:color w:val="17365D"/>
          <w:kern w:val="28"/>
          <w:sz w:val="8"/>
          <w:szCs w:val="18"/>
          <w:lang w:val="en-US"/>
        </w:rPr>
      </w:pPr>
    </w:p>
    <w:p w:rsidR="003135E8" w:rsidRDefault="003135E8" w:rsidP="00D641E4">
      <w:pPr>
        <w:jc w:val="center"/>
        <w:rPr>
          <w:rFonts w:ascii="Arial Rounded MT Bold" w:hAnsi="Arial Rounded MT Bold"/>
          <w:kern w:val="28"/>
          <w:sz w:val="20"/>
          <w:szCs w:val="18"/>
        </w:rPr>
      </w:pPr>
      <w:r w:rsidRPr="000807A1">
        <w:rPr>
          <w:rFonts w:ascii="Arial Rounded MT Bold" w:hAnsi="Arial Rounded MT Bold"/>
          <w:kern w:val="28"/>
          <w:sz w:val="20"/>
          <w:szCs w:val="18"/>
        </w:rPr>
        <w:t>Codice fiscale 92081300805</w:t>
      </w:r>
    </w:p>
    <w:p w:rsidR="00603ED8" w:rsidRPr="00D641E4" w:rsidRDefault="00603ED8" w:rsidP="00D641E4">
      <w:pPr>
        <w:jc w:val="center"/>
        <w:rPr>
          <w:rFonts w:ascii="Arial Rounded MT Bold" w:hAnsi="Arial Rounded MT Bold"/>
          <w:kern w:val="28"/>
          <w:sz w:val="20"/>
          <w:szCs w:val="18"/>
        </w:rPr>
      </w:pPr>
    </w:p>
    <w:p w:rsidR="003135E8" w:rsidRPr="00603ED8" w:rsidRDefault="003135E8" w:rsidP="003135E8">
      <w:pPr>
        <w:jc w:val="center"/>
        <w:rPr>
          <w:noProof/>
          <w:szCs w:val="24"/>
        </w:rPr>
      </w:pPr>
      <w:r w:rsidRPr="00603ED8">
        <w:rPr>
          <w:noProof/>
          <w:szCs w:val="24"/>
        </w:rPr>
        <w:t>Scheda di valutazione del curriculum vitae</w:t>
      </w:r>
    </w:p>
    <w:p w:rsidR="003135E8" w:rsidRDefault="003135E8" w:rsidP="003135E8">
      <w:pPr>
        <w:jc w:val="center"/>
        <w:rPr>
          <w:noProof/>
        </w:rPr>
      </w:pPr>
    </w:p>
    <w:p w:rsidR="00603ED8" w:rsidRPr="004358B5" w:rsidRDefault="00603ED8" w:rsidP="00603ED8">
      <w:pPr>
        <w:widowControl/>
        <w:numPr>
          <w:ilvl w:val="0"/>
          <w:numId w:val="5"/>
        </w:numPr>
        <w:rPr>
          <w:sz w:val="20"/>
        </w:rPr>
      </w:pPr>
      <w:r w:rsidRPr="004358B5">
        <w:rPr>
          <w:sz w:val="20"/>
        </w:rPr>
        <w:t xml:space="preserve">OGNI TITOLO CULTURALE  E’ VALUTABILE FINO AD UN MASSIMO </w:t>
      </w:r>
      <w:proofErr w:type="spellStart"/>
      <w:r w:rsidRPr="004358B5">
        <w:rPr>
          <w:sz w:val="20"/>
        </w:rPr>
        <w:t>DI</w:t>
      </w:r>
      <w:proofErr w:type="spellEnd"/>
      <w:r w:rsidRPr="004358B5">
        <w:rPr>
          <w:sz w:val="20"/>
        </w:rPr>
        <w:t xml:space="preserve"> QUATTRO</w:t>
      </w:r>
    </w:p>
    <w:p w:rsidR="00603ED8" w:rsidRDefault="00603ED8" w:rsidP="00603ED8">
      <w:pPr>
        <w:widowControl/>
        <w:numPr>
          <w:ilvl w:val="0"/>
          <w:numId w:val="5"/>
        </w:numPr>
        <w:rPr>
          <w:sz w:val="20"/>
        </w:rPr>
      </w:pPr>
      <w:r w:rsidRPr="004358B5">
        <w:rPr>
          <w:sz w:val="20"/>
        </w:rPr>
        <w:t xml:space="preserve">OGNI ESPERIENZA PROFESSIONALE  E’ VALUTABILE FINO AD UN MASSIMO </w:t>
      </w:r>
      <w:proofErr w:type="spellStart"/>
      <w:r w:rsidRPr="004358B5">
        <w:rPr>
          <w:sz w:val="20"/>
        </w:rPr>
        <w:t>DI</w:t>
      </w:r>
      <w:proofErr w:type="spellEnd"/>
      <w:r w:rsidRPr="004358B5">
        <w:rPr>
          <w:sz w:val="20"/>
        </w:rPr>
        <w:t xml:space="preserve">  QUATTRO.</w:t>
      </w:r>
    </w:p>
    <w:p w:rsidR="00603ED8" w:rsidRPr="00B061B2" w:rsidRDefault="00603ED8" w:rsidP="00B061B2">
      <w:pPr>
        <w:widowControl/>
        <w:numPr>
          <w:ilvl w:val="0"/>
          <w:numId w:val="5"/>
        </w:numPr>
        <w:rPr>
          <w:sz w:val="20"/>
        </w:rPr>
      </w:pPr>
      <w:r>
        <w:rPr>
          <w:sz w:val="20"/>
        </w:rPr>
        <w:t>OGNI PUBBLICAZIONE</w:t>
      </w:r>
      <w:r w:rsidRPr="004358B5">
        <w:rPr>
          <w:sz w:val="20"/>
        </w:rPr>
        <w:t xml:space="preserve">  E’ VALUTABILE FINO AD UN MASSIMO </w:t>
      </w:r>
      <w:proofErr w:type="spellStart"/>
      <w:r w:rsidRPr="004358B5">
        <w:rPr>
          <w:sz w:val="20"/>
        </w:rPr>
        <w:t>DI</w:t>
      </w:r>
      <w:proofErr w:type="spellEnd"/>
      <w:r w:rsidRPr="004358B5">
        <w:rPr>
          <w:sz w:val="20"/>
        </w:rPr>
        <w:t xml:space="preserve">  QUATTRO</w:t>
      </w:r>
    </w:p>
    <w:p w:rsidR="00603ED8" w:rsidRPr="00B061B2" w:rsidRDefault="00603ED8" w:rsidP="00603ED8">
      <w:pPr>
        <w:ind w:left="540"/>
        <w:rPr>
          <w:sz w:val="16"/>
          <w:szCs w:val="16"/>
        </w:rPr>
      </w:pPr>
    </w:p>
    <w:p w:rsidR="003135E8" w:rsidRDefault="003135E8" w:rsidP="003135E8">
      <w:pPr>
        <w:rPr>
          <w:noProof/>
        </w:rPr>
      </w:pPr>
    </w:p>
    <w:tbl>
      <w:tblPr>
        <w:tblpPr w:leftFromText="141" w:rightFromText="141" w:vertAnchor="page" w:horzAnchor="margin" w:tblpY="6712"/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5"/>
        <w:gridCol w:w="1075"/>
        <w:gridCol w:w="1229"/>
        <w:gridCol w:w="1075"/>
      </w:tblGrid>
      <w:tr w:rsidR="00603ED8" w:rsidRPr="00441D7A" w:rsidTr="00B061B2">
        <w:trPr>
          <w:trHeight w:val="312"/>
        </w:trPr>
        <w:tc>
          <w:tcPr>
            <w:tcW w:w="5775" w:type="dxa"/>
          </w:tcPr>
          <w:p w:rsidR="00603ED8" w:rsidRPr="00441D7A" w:rsidRDefault="00603ED8" w:rsidP="00603ED8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441D7A">
              <w:rPr>
                <w:b/>
                <w:noProof/>
                <w:sz w:val="16"/>
                <w:szCs w:val="16"/>
              </w:rPr>
              <w:t xml:space="preserve">TABELLA </w:t>
            </w:r>
          </w:p>
          <w:p w:rsidR="00603ED8" w:rsidRPr="00441D7A" w:rsidRDefault="00603ED8" w:rsidP="00603ED8">
            <w:pPr>
              <w:jc w:val="center"/>
              <w:rPr>
                <w:noProof/>
                <w:sz w:val="16"/>
                <w:szCs w:val="16"/>
              </w:rPr>
            </w:pPr>
            <w:r w:rsidRPr="00441D7A">
              <w:rPr>
                <w:b/>
                <w:noProof/>
                <w:sz w:val="16"/>
                <w:szCs w:val="16"/>
              </w:rPr>
              <w:t>ATTRIBUIZIONE PUNTEGGI</w:t>
            </w:r>
          </w:p>
        </w:tc>
        <w:tc>
          <w:tcPr>
            <w:tcW w:w="1075" w:type="dxa"/>
          </w:tcPr>
          <w:p w:rsidR="00603ED8" w:rsidRPr="00441D7A" w:rsidRDefault="00603ED8" w:rsidP="00603ED8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441D7A">
              <w:rPr>
                <w:b/>
                <w:noProof/>
                <w:sz w:val="16"/>
                <w:szCs w:val="16"/>
              </w:rPr>
              <w:t>PUNTEGGIO</w:t>
            </w:r>
          </w:p>
        </w:tc>
        <w:tc>
          <w:tcPr>
            <w:tcW w:w="1229" w:type="dxa"/>
          </w:tcPr>
          <w:p w:rsidR="00603ED8" w:rsidRPr="00441D7A" w:rsidRDefault="00603ED8" w:rsidP="00603ED8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441D7A">
              <w:rPr>
                <w:rFonts w:ascii="Arial" w:hAnsi="Arial" w:cs="Arial"/>
                <w:b/>
                <w:noProof/>
                <w:sz w:val="16"/>
                <w:szCs w:val="16"/>
              </w:rPr>
              <w:t>AUTO-</w:t>
            </w:r>
          </w:p>
          <w:p w:rsidR="00603ED8" w:rsidRPr="00441D7A" w:rsidRDefault="00603ED8" w:rsidP="00603ED8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441D7A">
              <w:rPr>
                <w:rFonts w:ascii="Arial" w:hAnsi="Arial" w:cs="Arial"/>
                <w:b/>
                <w:noProof/>
                <w:sz w:val="16"/>
                <w:szCs w:val="16"/>
              </w:rPr>
              <w:t>VALUTAZIONE</w:t>
            </w:r>
          </w:p>
        </w:tc>
        <w:tc>
          <w:tcPr>
            <w:tcW w:w="1075" w:type="dxa"/>
          </w:tcPr>
          <w:p w:rsidR="00603ED8" w:rsidRPr="00441D7A" w:rsidRDefault="00603ED8" w:rsidP="00603ED8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441D7A">
              <w:rPr>
                <w:b/>
                <w:noProof/>
                <w:sz w:val="16"/>
                <w:szCs w:val="16"/>
              </w:rPr>
              <w:t xml:space="preserve">PARTE </w:t>
            </w:r>
          </w:p>
          <w:p w:rsidR="00603ED8" w:rsidRPr="00441D7A" w:rsidRDefault="00603ED8" w:rsidP="00603ED8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441D7A">
              <w:rPr>
                <w:b/>
                <w:noProof/>
                <w:sz w:val="16"/>
                <w:szCs w:val="16"/>
              </w:rPr>
              <w:t>RISERVATA</w:t>
            </w:r>
          </w:p>
          <w:p w:rsidR="00603ED8" w:rsidRPr="00441D7A" w:rsidRDefault="00603ED8" w:rsidP="00603ED8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441D7A">
              <w:rPr>
                <w:b/>
                <w:noProof/>
                <w:sz w:val="16"/>
                <w:szCs w:val="16"/>
              </w:rPr>
              <w:t xml:space="preserve"> AL GOP</w:t>
            </w:r>
          </w:p>
        </w:tc>
      </w:tr>
      <w:tr w:rsidR="00603ED8" w:rsidRPr="00441D7A" w:rsidTr="00B061B2">
        <w:trPr>
          <w:trHeight w:val="776"/>
        </w:trPr>
        <w:tc>
          <w:tcPr>
            <w:tcW w:w="5775" w:type="dxa"/>
          </w:tcPr>
          <w:p w:rsidR="00603ED8" w:rsidRPr="00B061B2" w:rsidRDefault="00603ED8" w:rsidP="00603ED8">
            <w:pPr>
              <w:rPr>
                <w:noProof/>
                <w:sz w:val="18"/>
                <w:szCs w:val="18"/>
              </w:rPr>
            </w:pPr>
            <w:r w:rsidRPr="00B061B2">
              <w:rPr>
                <w:b/>
                <w:noProof/>
                <w:sz w:val="22"/>
                <w:szCs w:val="22"/>
              </w:rPr>
              <w:t>LAUREA SPECIFICA</w:t>
            </w:r>
            <w:r w:rsidRPr="00441D7A">
              <w:rPr>
                <w:b/>
                <w:noProof/>
              </w:rPr>
              <w:t xml:space="preserve">   </w:t>
            </w:r>
            <w:r w:rsidR="00B061B2">
              <w:rPr>
                <w:b/>
                <w:noProof/>
              </w:rPr>
              <w:t>(</w:t>
            </w:r>
            <w:r w:rsidR="00B061B2" w:rsidRPr="00D641E4">
              <w:rPr>
                <w:noProof/>
                <w:sz w:val="18"/>
                <w:szCs w:val="18"/>
              </w:rPr>
              <w:t>relativ</w:t>
            </w:r>
            <w:r w:rsidR="00B061B2">
              <w:rPr>
                <w:noProof/>
                <w:sz w:val="18"/>
                <w:szCs w:val="18"/>
              </w:rPr>
              <w:t>a</w:t>
            </w:r>
            <w:r w:rsidR="00B061B2" w:rsidRPr="00D641E4">
              <w:rPr>
                <w:noProof/>
                <w:sz w:val="18"/>
                <w:szCs w:val="18"/>
              </w:rPr>
              <w:t xml:space="preserve"> al modulo per il quale si inoltra la candidatura</w:t>
            </w:r>
            <w:r w:rsidR="00B061B2">
              <w:rPr>
                <w:noProof/>
                <w:sz w:val="18"/>
                <w:szCs w:val="18"/>
              </w:rPr>
              <w:t>)</w:t>
            </w:r>
          </w:p>
          <w:p w:rsidR="00603ED8" w:rsidRPr="00441D7A" w:rsidRDefault="00603ED8" w:rsidP="00603ED8">
            <w:pPr>
              <w:widowControl/>
              <w:numPr>
                <w:ilvl w:val="0"/>
                <w:numId w:val="1"/>
              </w:numPr>
              <w:rPr>
                <w:noProof/>
                <w:sz w:val="20"/>
              </w:rPr>
            </w:pPr>
            <w:r w:rsidRPr="00441D7A">
              <w:rPr>
                <w:noProof/>
                <w:sz w:val="20"/>
              </w:rPr>
              <w:t>Laurea quadriennale o quinquennale</w:t>
            </w:r>
          </w:p>
          <w:p w:rsidR="00603ED8" w:rsidRPr="00441D7A" w:rsidRDefault="00603ED8" w:rsidP="00603ED8">
            <w:pPr>
              <w:widowControl/>
              <w:numPr>
                <w:ilvl w:val="0"/>
                <w:numId w:val="1"/>
              </w:numPr>
              <w:rPr>
                <w:noProof/>
                <w:sz w:val="20"/>
              </w:rPr>
            </w:pPr>
            <w:r w:rsidRPr="00441D7A">
              <w:rPr>
                <w:noProof/>
                <w:sz w:val="20"/>
              </w:rPr>
              <w:t>Laurea specialistica</w:t>
            </w:r>
          </w:p>
          <w:p w:rsidR="00603ED8" w:rsidRPr="00441D7A" w:rsidRDefault="00603ED8" w:rsidP="00603ED8">
            <w:pPr>
              <w:widowControl/>
              <w:numPr>
                <w:ilvl w:val="0"/>
                <w:numId w:val="1"/>
              </w:numPr>
              <w:rPr>
                <w:noProof/>
                <w:sz w:val="20"/>
              </w:rPr>
            </w:pPr>
            <w:r w:rsidRPr="00441D7A">
              <w:rPr>
                <w:noProof/>
                <w:sz w:val="20"/>
              </w:rPr>
              <w:t>Laurea triennale</w:t>
            </w:r>
          </w:p>
          <w:p w:rsidR="00603ED8" w:rsidRPr="00441D7A" w:rsidRDefault="00603ED8" w:rsidP="00603ED8">
            <w:pPr>
              <w:rPr>
                <w:b/>
                <w:caps/>
                <w:noProof/>
                <w:sz w:val="20"/>
              </w:rPr>
            </w:pPr>
            <w:r w:rsidRPr="00441D7A">
              <w:rPr>
                <w:b/>
                <w:caps/>
                <w:noProof/>
                <w:sz w:val="20"/>
              </w:rPr>
              <w:t>Altre lauree</w:t>
            </w:r>
          </w:p>
          <w:p w:rsidR="00603ED8" w:rsidRPr="00441D7A" w:rsidRDefault="00603ED8" w:rsidP="00603ED8">
            <w:pPr>
              <w:rPr>
                <w:b/>
                <w:noProof/>
                <w:sz w:val="20"/>
              </w:rPr>
            </w:pPr>
          </w:p>
        </w:tc>
        <w:tc>
          <w:tcPr>
            <w:tcW w:w="1075" w:type="dxa"/>
          </w:tcPr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</w:p>
          <w:p w:rsidR="00B061B2" w:rsidRDefault="00B061B2" w:rsidP="00603ED8">
            <w:pPr>
              <w:jc w:val="center"/>
              <w:rPr>
                <w:noProof/>
                <w:sz w:val="20"/>
              </w:rPr>
            </w:pPr>
          </w:p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  <w:r w:rsidRPr="00441D7A">
              <w:rPr>
                <w:noProof/>
                <w:sz w:val="20"/>
              </w:rPr>
              <w:t>5</w:t>
            </w:r>
          </w:p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  <w:r w:rsidRPr="00441D7A">
              <w:rPr>
                <w:noProof/>
                <w:sz w:val="20"/>
              </w:rPr>
              <w:t>2</w:t>
            </w:r>
          </w:p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  <w:r w:rsidRPr="00441D7A">
              <w:rPr>
                <w:noProof/>
                <w:sz w:val="20"/>
              </w:rPr>
              <w:t>3</w:t>
            </w:r>
          </w:p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  <w:r w:rsidRPr="00441D7A">
              <w:rPr>
                <w:noProof/>
                <w:sz w:val="20"/>
              </w:rPr>
              <w:t>2</w:t>
            </w:r>
          </w:p>
        </w:tc>
        <w:tc>
          <w:tcPr>
            <w:tcW w:w="1229" w:type="dxa"/>
          </w:tcPr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75" w:type="dxa"/>
          </w:tcPr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</w:p>
        </w:tc>
      </w:tr>
      <w:tr w:rsidR="00603ED8" w:rsidRPr="00441D7A" w:rsidTr="00B061B2">
        <w:trPr>
          <w:trHeight w:val="1832"/>
        </w:trPr>
        <w:tc>
          <w:tcPr>
            <w:tcW w:w="5775" w:type="dxa"/>
          </w:tcPr>
          <w:p w:rsidR="00603ED8" w:rsidRPr="00D641E4" w:rsidRDefault="00603ED8" w:rsidP="00603ED8">
            <w:pPr>
              <w:rPr>
                <w:noProof/>
                <w:sz w:val="18"/>
                <w:szCs w:val="18"/>
              </w:rPr>
            </w:pPr>
            <w:r w:rsidRPr="00441D7A">
              <w:rPr>
                <w:b/>
                <w:noProof/>
              </w:rPr>
              <w:t>TITOLI CULTURALI</w:t>
            </w:r>
            <w:r>
              <w:rPr>
                <w:b/>
                <w:noProof/>
              </w:rPr>
              <w:t>(</w:t>
            </w:r>
            <w:r w:rsidRPr="00D641E4">
              <w:rPr>
                <w:noProof/>
                <w:sz w:val="18"/>
                <w:szCs w:val="18"/>
              </w:rPr>
              <w:t>relativi al modulo per il quale si inoltra la candidatura</w:t>
            </w:r>
            <w:r>
              <w:rPr>
                <w:noProof/>
                <w:sz w:val="18"/>
                <w:szCs w:val="18"/>
              </w:rPr>
              <w:t>)</w:t>
            </w:r>
          </w:p>
          <w:p w:rsidR="00603ED8" w:rsidRPr="00D641E4" w:rsidRDefault="00603ED8" w:rsidP="00603ED8">
            <w:pPr>
              <w:widowControl/>
              <w:numPr>
                <w:ilvl w:val="0"/>
                <w:numId w:val="2"/>
              </w:numPr>
              <w:rPr>
                <w:noProof/>
                <w:sz w:val="18"/>
                <w:szCs w:val="18"/>
              </w:rPr>
            </w:pPr>
            <w:r w:rsidRPr="00D641E4">
              <w:rPr>
                <w:noProof/>
                <w:sz w:val="18"/>
                <w:szCs w:val="18"/>
              </w:rPr>
              <w:t>Abilitazione all’insegnamento specifica</w:t>
            </w:r>
          </w:p>
          <w:p w:rsidR="00603ED8" w:rsidRPr="00441D7A" w:rsidRDefault="00603ED8" w:rsidP="00603ED8">
            <w:pPr>
              <w:widowControl/>
              <w:numPr>
                <w:ilvl w:val="0"/>
                <w:numId w:val="2"/>
              </w:numPr>
              <w:rPr>
                <w:noProof/>
                <w:sz w:val="20"/>
              </w:rPr>
            </w:pPr>
            <w:r w:rsidRPr="00441D7A">
              <w:rPr>
                <w:noProof/>
                <w:sz w:val="20"/>
              </w:rPr>
              <w:t>Abilitazione all’insegnamento</w:t>
            </w:r>
          </w:p>
          <w:p w:rsidR="00603ED8" w:rsidRPr="00441D7A" w:rsidRDefault="00603ED8" w:rsidP="00603ED8">
            <w:pPr>
              <w:widowControl/>
              <w:numPr>
                <w:ilvl w:val="0"/>
                <w:numId w:val="2"/>
              </w:numPr>
              <w:rPr>
                <w:noProof/>
                <w:sz w:val="20"/>
              </w:rPr>
            </w:pPr>
            <w:r w:rsidRPr="00441D7A">
              <w:rPr>
                <w:noProof/>
                <w:sz w:val="20"/>
              </w:rPr>
              <w:t>Dottorato di ricerca specifico</w:t>
            </w:r>
          </w:p>
          <w:p w:rsidR="00603ED8" w:rsidRPr="00441D7A" w:rsidRDefault="00603ED8" w:rsidP="00603ED8">
            <w:pPr>
              <w:widowControl/>
              <w:numPr>
                <w:ilvl w:val="0"/>
                <w:numId w:val="2"/>
              </w:numPr>
              <w:rPr>
                <w:noProof/>
                <w:sz w:val="20"/>
              </w:rPr>
            </w:pPr>
            <w:r w:rsidRPr="00441D7A">
              <w:rPr>
                <w:noProof/>
                <w:sz w:val="20"/>
              </w:rPr>
              <w:t>Master universtario specifico</w:t>
            </w:r>
          </w:p>
          <w:p w:rsidR="00603ED8" w:rsidRPr="00B061B2" w:rsidRDefault="00603ED8" w:rsidP="00B061B2">
            <w:pPr>
              <w:widowControl/>
              <w:numPr>
                <w:ilvl w:val="0"/>
                <w:numId w:val="2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Specializzazioni in</w:t>
            </w:r>
            <w:r w:rsidRPr="00441D7A">
              <w:rPr>
                <w:noProof/>
                <w:sz w:val="20"/>
              </w:rPr>
              <w:t xml:space="preserve"> corsi di perfez</w:t>
            </w:r>
            <w:r>
              <w:rPr>
                <w:noProof/>
                <w:sz w:val="20"/>
              </w:rPr>
              <w:t>io</w:t>
            </w:r>
            <w:r w:rsidRPr="00441D7A">
              <w:rPr>
                <w:noProof/>
                <w:sz w:val="20"/>
              </w:rPr>
              <w:t>n</w:t>
            </w:r>
            <w:r>
              <w:rPr>
                <w:noProof/>
                <w:sz w:val="20"/>
              </w:rPr>
              <w:t>a</w:t>
            </w:r>
            <w:r w:rsidRPr="00441D7A">
              <w:rPr>
                <w:noProof/>
                <w:sz w:val="20"/>
              </w:rPr>
              <w:t>mento post lauream di durata:</w:t>
            </w:r>
            <w:r w:rsidRPr="00B061B2">
              <w:rPr>
                <w:noProof/>
                <w:sz w:val="20"/>
              </w:rPr>
              <w:t>biennale</w:t>
            </w:r>
          </w:p>
          <w:p w:rsidR="00603ED8" w:rsidRPr="00B061B2" w:rsidRDefault="00603ED8" w:rsidP="00B061B2">
            <w:pPr>
              <w:widowControl/>
              <w:numPr>
                <w:ilvl w:val="0"/>
                <w:numId w:val="4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Specializzazioni in</w:t>
            </w:r>
            <w:r w:rsidRPr="00441D7A">
              <w:rPr>
                <w:noProof/>
                <w:sz w:val="20"/>
              </w:rPr>
              <w:t xml:space="preserve"> corsi di perfezi</w:t>
            </w:r>
            <w:r>
              <w:rPr>
                <w:noProof/>
                <w:sz w:val="20"/>
              </w:rPr>
              <w:t>o</w:t>
            </w:r>
            <w:r w:rsidRPr="00441D7A">
              <w:rPr>
                <w:noProof/>
                <w:sz w:val="20"/>
              </w:rPr>
              <w:t>n</w:t>
            </w:r>
            <w:r>
              <w:rPr>
                <w:noProof/>
                <w:sz w:val="20"/>
              </w:rPr>
              <w:t>a</w:t>
            </w:r>
            <w:r w:rsidRPr="00441D7A">
              <w:rPr>
                <w:noProof/>
                <w:sz w:val="20"/>
              </w:rPr>
              <w:t>mento post lauream di durata</w:t>
            </w:r>
            <w:r w:rsidR="00B061B2">
              <w:rPr>
                <w:noProof/>
                <w:sz w:val="20"/>
              </w:rPr>
              <w:t xml:space="preserve"> </w:t>
            </w:r>
            <w:r w:rsidRPr="00B061B2">
              <w:rPr>
                <w:noProof/>
                <w:sz w:val="20"/>
              </w:rPr>
              <w:t>annuale</w:t>
            </w:r>
          </w:p>
          <w:p w:rsidR="00603ED8" w:rsidRPr="00B061B2" w:rsidRDefault="00603ED8" w:rsidP="00B061B2">
            <w:pPr>
              <w:widowControl/>
              <w:numPr>
                <w:ilvl w:val="0"/>
                <w:numId w:val="4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Specializzazioni in</w:t>
            </w:r>
            <w:r w:rsidRPr="00441D7A">
              <w:rPr>
                <w:noProof/>
                <w:sz w:val="20"/>
              </w:rPr>
              <w:t xml:space="preserve"> corsi di perfezi</w:t>
            </w:r>
            <w:r>
              <w:rPr>
                <w:noProof/>
                <w:sz w:val="20"/>
              </w:rPr>
              <w:t>o</w:t>
            </w:r>
            <w:r w:rsidRPr="00441D7A">
              <w:rPr>
                <w:noProof/>
                <w:sz w:val="20"/>
              </w:rPr>
              <w:t>n</w:t>
            </w:r>
            <w:r>
              <w:rPr>
                <w:noProof/>
                <w:sz w:val="20"/>
              </w:rPr>
              <w:t>a</w:t>
            </w:r>
            <w:r w:rsidRPr="00441D7A">
              <w:rPr>
                <w:noProof/>
                <w:sz w:val="20"/>
              </w:rPr>
              <w:t>mento post lauream di durata</w:t>
            </w:r>
            <w:r w:rsidR="00B061B2">
              <w:rPr>
                <w:noProof/>
                <w:sz w:val="20"/>
              </w:rPr>
              <w:t xml:space="preserve"> </w:t>
            </w:r>
            <w:r w:rsidRPr="00B061B2">
              <w:rPr>
                <w:noProof/>
                <w:sz w:val="20"/>
              </w:rPr>
              <w:t>semestrale</w:t>
            </w:r>
          </w:p>
          <w:p w:rsidR="00603ED8" w:rsidRPr="00827168" w:rsidRDefault="00603ED8" w:rsidP="00603ED8">
            <w:pPr>
              <w:widowControl/>
              <w:numPr>
                <w:ilvl w:val="0"/>
                <w:numId w:val="3"/>
              </w:numPr>
              <w:rPr>
                <w:noProof/>
                <w:sz w:val="20"/>
              </w:rPr>
            </w:pPr>
            <w:r w:rsidRPr="00441D7A">
              <w:rPr>
                <w:noProof/>
                <w:sz w:val="20"/>
              </w:rPr>
              <w:t>Attestazioni specifiche</w:t>
            </w:r>
          </w:p>
        </w:tc>
        <w:tc>
          <w:tcPr>
            <w:tcW w:w="1075" w:type="dxa"/>
          </w:tcPr>
          <w:p w:rsidR="00603ED8" w:rsidRPr="00441D7A" w:rsidRDefault="00603ED8" w:rsidP="00603E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B061B2" w:rsidRDefault="00B061B2" w:rsidP="00603E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03ED8" w:rsidRPr="00441D7A" w:rsidRDefault="00603ED8" w:rsidP="00603E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41D7A">
              <w:rPr>
                <w:sz w:val="20"/>
              </w:rPr>
              <w:t xml:space="preserve">   2</w:t>
            </w:r>
          </w:p>
          <w:p w:rsidR="00603ED8" w:rsidRPr="00441D7A" w:rsidRDefault="00603ED8" w:rsidP="00603ED8">
            <w:pPr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  <w:r w:rsidRPr="00441D7A">
              <w:rPr>
                <w:sz w:val="20"/>
              </w:rPr>
              <w:t>1</w:t>
            </w:r>
          </w:p>
          <w:p w:rsidR="00603ED8" w:rsidRPr="00441D7A" w:rsidRDefault="00603ED8" w:rsidP="00603ED8">
            <w:pPr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  <w:r w:rsidRPr="00441D7A">
              <w:rPr>
                <w:sz w:val="20"/>
              </w:rPr>
              <w:t>2</w:t>
            </w:r>
          </w:p>
          <w:p w:rsidR="00603ED8" w:rsidRPr="00441D7A" w:rsidRDefault="00603ED8" w:rsidP="00603ED8">
            <w:pPr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  <w:r w:rsidRPr="00441D7A">
              <w:rPr>
                <w:sz w:val="20"/>
              </w:rPr>
              <w:t>1</w:t>
            </w:r>
          </w:p>
          <w:p w:rsidR="00603ED8" w:rsidRPr="00441D7A" w:rsidRDefault="00603ED8" w:rsidP="00603ED8">
            <w:pPr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</w:p>
          <w:p w:rsidR="00603ED8" w:rsidRPr="00441D7A" w:rsidRDefault="00603ED8" w:rsidP="00603ED8">
            <w:pPr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  <w:r w:rsidRPr="00441D7A">
              <w:rPr>
                <w:sz w:val="20"/>
              </w:rPr>
              <w:t>1</w:t>
            </w:r>
          </w:p>
          <w:p w:rsidR="00603ED8" w:rsidRPr="00441D7A" w:rsidRDefault="00603ED8" w:rsidP="00603ED8">
            <w:pPr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</w:p>
          <w:p w:rsidR="00603ED8" w:rsidRPr="00441D7A" w:rsidRDefault="00603ED8" w:rsidP="00603ED8">
            <w:pPr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  <w:r w:rsidRPr="00441D7A">
              <w:rPr>
                <w:sz w:val="20"/>
              </w:rPr>
              <w:t xml:space="preserve">     0,50</w:t>
            </w:r>
          </w:p>
          <w:p w:rsidR="00603ED8" w:rsidRPr="00441D7A" w:rsidRDefault="00603ED8" w:rsidP="00603ED8">
            <w:pPr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</w:p>
          <w:p w:rsidR="00603ED8" w:rsidRPr="00441D7A" w:rsidRDefault="00603ED8" w:rsidP="00603ED8">
            <w:pPr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  <w:r w:rsidRPr="00441D7A">
              <w:rPr>
                <w:sz w:val="20"/>
              </w:rPr>
              <w:t xml:space="preserve">     0,25</w:t>
            </w:r>
          </w:p>
          <w:p w:rsidR="00603ED8" w:rsidRPr="00441D7A" w:rsidRDefault="00603ED8" w:rsidP="00603E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03ED8" w:rsidRPr="00441D7A" w:rsidRDefault="00603ED8" w:rsidP="00603ED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41D7A">
              <w:rPr>
                <w:sz w:val="20"/>
              </w:rPr>
              <w:t xml:space="preserve">         0,10    </w:t>
            </w:r>
          </w:p>
        </w:tc>
        <w:tc>
          <w:tcPr>
            <w:tcW w:w="1229" w:type="dxa"/>
          </w:tcPr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75" w:type="dxa"/>
          </w:tcPr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</w:p>
        </w:tc>
      </w:tr>
      <w:tr w:rsidR="00603ED8" w:rsidRPr="00441D7A" w:rsidTr="00B061B2">
        <w:trPr>
          <w:trHeight w:val="152"/>
        </w:trPr>
        <w:tc>
          <w:tcPr>
            <w:tcW w:w="5775" w:type="dxa"/>
          </w:tcPr>
          <w:p w:rsidR="00603ED8" w:rsidRPr="00441D7A" w:rsidRDefault="00603ED8" w:rsidP="00603ED8">
            <w:pPr>
              <w:autoSpaceDE w:val="0"/>
              <w:autoSpaceDN w:val="0"/>
              <w:adjustRightInd w:val="0"/>
              <w:ind w:left="180"/>
              <w:jc w:val="both"/>
              <w:rPr>
                <w:b/>
              </w:rPr>
            </w:pPr>
            <w:r w:rsidRPr="00441D7A">
              <w:rPr>
                <w:b/>
              </w:rPr>
              <w:t>ESPERIENZE PROFESSIONALI</w:t>
            </w:r>
          </w:p>
          <w:p w:rsidR="00603ED8" w:rsidRPr="00441D7A" w:rsidRDefault="00603ED8" w:rsidP="00603ED8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441D7A">
              <w:rPr>
                <w:sz w:val="20"/>
              </w:rPr>
              <w:t xml:space="preserve">Partecipazione a progetti PON – POR in qualità di Docente esperto; </w:t>
            </w:r>
            <w:r w:rsidR="00B061B2">
              <w:rPr>
                <w:sz w:val="20"/>
              </w:rPr>
              <w:t>Valutatore</w:t>
            </w:r>
          </w:p>
          <w:p w:rsidR="00603ED8" w:rsidRPr="00441D7A" w:rsidRDefault="00603ED8" w:rsidP="00B061B2">
            <w:pPr>
              <w:widowControl/>
              <w:autoSpaceDE w:val="0"/>
              <w:autoSpaceDN w:val="0"/>
              <w:adjustRightInd w:val="0"/>
              <w:ind w:left="360"/>
              <w:rPr>
                <w:sz w:val="20"/>
              </w:rPr>
            </w:pPr>
            <w:r w:rsidRPr="00441D7A">
              <w:rPr>
                <w:sz w:val="20"/>
              </w:rPr>
              <w:t>Partecipazione a progetti PON – POR in qualità di Tutor;</w:t>
            </w:r>
          </w:p>
          <w:p w:rsidR="00603ED8" w:rsidRPr="00441D7A" w:rsidRDefault="00603ED8" w:rsidP="00B061B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75" w:type="dxa"/>
          </w:tcPr>
          <w:p w:rsidR="00603ED8" w:rsidRPr="00441D7A" w:rsidRDefault="00603ED8" w:rsidP="00603ED8">
            <w:pPr>
              <w:autoSpaceDE w:val="0"/>
              <w:autoSpaceDN w:val="0"/>
              <w:adjustRightInd w:val="0"/>
              <w:ind w:left="180"/>
              <w:jc w:val="center"/>
              <w:rPr>
                <w:sz w:val="20"/>
              </w:rPr>
            </w:pPr>
          </w:p>
          <w:p w:rsidR="00603ED8" w:rsidRPr="00441D7A" w:rsidRDefault="00B061B2" w:rsidP="00B061B2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603ED8" w:rsidRPr="00441D7A">
              <w:rPr>
                <w:sz w:val="20"/>
              </w:rPr>
              <w:t>2</w:t>
            </w:r>
          </w:p>
          <w:p w:rsidR="00603ED8" w:rsidRPr="00441D7A" w:rsidRDefault="00603ED8" w:rsidP="00603ED8">
            <w:pPr>
              <w:jc w:val="center"/>
              <w:rPr>
                <w:sz w:val="20"/>
              </w:rPr>
            </w:pPr>
          </w:p>
          <w:p w:rsidR="00603ED8" w:rsidRPr="00441D7A" w:rsidRDefault="00603ED8" w:rsidP="00603ED8">
            <w:pPr>
              <w:jc w:val="center"/>
              <w:rPr>
                <w:sz w:val="20"/>
              </w:rPr>
            </w:pPr>
          </w:p>
          <w:p w:rsidR="00603ED8" w:rsidRPr="00441D7A" w:rsidRDefault="00603ED8" w:rsidP="00603ED8">
            <w:pPr>
              <w:jc w:val="center"/>
              <w:rPr>
                <w:sz w:val="20"/>
              </w:rPr>
            </w:pPr>
            <w:r w:rsidRPr="00441D7A">
              <w:rPr>
                <w:sz w:val="20"/>
              </w:rPr>
              <w:t xml:space="preserve">    1</w:t>
            </w:r>
          </w:p>
          <w:p w:rsidR="00603ED8" w:rsidRPr="00441D7A" w:rsidRDefault="00603ED8" w:rsidP="00B061B2">
            <w:pPr>
              <w:rPr>
                <w:sz w:val="20"/>
              </w:rPr>
            </w:pPr>
          </w:p>
        </w:tc>
        <w:tc>
          <w:tcPr>
            <w:tcW w:w="1229" w:type="dxa"/>
          </w:tcPr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75" w:type="dxa"/>
          </w:tcPr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</w:p>
        </w:tc>
      </w:tr>
      <w:tr w:rsidR="00603ED8" w:rsidRPr="00441D7A" w:rsidTr="00B061B2">
        <w:trPr>
          <w:trHeight w:val="152"/>
        </w:trPr>
        <w:tc>
          <w:tcPr>
            <w:tcW w:w="5775" w:type="dxa"/>
          </w:tcPr>
          <w:p w:rsidR="00603ED8" w:rsidRPr="00441D7A" w:rsidRDefault="00603ED8" w:rsidP="00603ED8">
            <w:pPr>
              <w:autoSpaceDE w:val="0"/>
              <w:autoSpaceDN w:val="0"/>
              <w:adjustRightInd w:val="0"/>
              <w:ind w:left="180"/>
              <w:rPr>
                <w:b/>
              </w:rPr>
            </w:pPr>
            <w:r w:rsidRPr="00441D7A">
              <w:rPr>
                <w:b/>
              </w:rPr>
              <w:t>PUBBLICAZIONI</w:t>
            </w:r>
          </w:p>
          <w:p w:rsidR="00603ED8" w:rsidRPr="00441D7A" w:rsidRDefault="00603ED8" w:rsidP="00603ED8">
            <w:pPr>
              <w:autoSpaceDE w:val="0"/>
              <w:autoSpaceDN w:val="0"/>
              <w:adjustRightInd w:val="0"/>
              <w:ind w:left="180"/>
              <w:rPr>
                <w:sz w:val="20"/>
              </w:rPr>
            </w:pPr>
            <w:r w:rsidRPr="00441D7A">
              <w:rPr>
                <w:sz w:val="20"/>
              </w:rPr>
              <w:t>Pubblicazioni specifiche attinenti l’area richiesta; - per ogni pubblicazione</w:t>
            </w:r>
          </w:p>
        </w:tc>
        <w:tc>
          <w:tcPr>
            <w:tcW w:w="1075" w:type="dxa"/>
          </w:tcPr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</w:p>
          <w:p w:rsidR="00603ED8" w:rsidRPr="00441D7A" w:rsidRDefault="00603ED8" w:rsidP="00603ED8">
            <w:pPr>
              <w:rPr>
                <w:noProof/>
                <w:sz w:val="20"/>
              </w:rPr>
            </w:pPr>
            <w:r w:rsidRPr="00441D7A">
              <w:rPr>
                <w:noProof/>
                <w:sz w:val="20"/>
              </w:rPr>
              <w:t xml:space="preserve">           1</w:t>
            </w:r>
          </w:p>
        </w:tc>
        <w:tc>
          <w:tcPr>
            <w:tcW w:w="1229" w:type="dxa"/>
          </w:tcPr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75" w:type="dxa"/>
          </w:tcPr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</w:p>
        </w:tc>
      </w:tr>
      <w:tr w:rsidR="00603ED8" w:rsidRPr="00441D7A" w:rsidTr="00B061B2">
        <w:trPr>
          <w:trHeight w:val="161"/>
        </w:trPr>
        <w:tc>
          <w:tcPr>
            <w:tcW w:w="5775" w:type="dxa"/>
          </w:tcPr>
          <w:p w:rsidR="00603ED8" w:rsidRPr="00EA0522" w:rsidRDefault="00603ED8" w:rsidP="00603ED8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41D7A">
              <w:rPr>
                <w:b/>
                <w:sz w:val="20"/>
              </w:rPr>
              <w:t>A parità</w:t>
            </w:r>
            <w:r>
              <w:rPr>
                <w:b/>
                <w:sz w:val="20"/>
              </w:rPr>
              <w:t xml:space="preserve"> di punteggio sarà privilegiato i</w:t>
            </w:r>
            <w:r w:rsidRPr="00441D7A">
              <w:rPr>
                <w:sz w:val="20"/>
              </w:rPr>
              <w:t>l candidato più giovane</w:t>
            </w:r>
            <w:r>
              <w:rPr>
                <w:sz w:val="20"/>
              </w:rPr>
              <w:t>.</w:t>
            </w:r>
          </w:p>
        </w:tc>
        <w:tc>
          <w:tcPr>
            <w:tcW w:w="1075" w:type="dxa"/>
          </w:tcPr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229" w:type="dxa"/>
          </w:tcPr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75" w:type="dxa"/>
          </w:tcPr>
          <w:p w:rsidR="00603ED8" w:rsidRPr="00441D7A" w:rsidRDefault="00603ED8" w:rsidP="00603ED8">
            <w:pPr>
              <w:jc w:val="center"/>
              <w:rPr>
                <w:noProof/>
                <w:sz w:val="20"/>
              </w:rPr>
            </w:pPr>
          </w:p>
        </w:tc>
      </w:tr>
    </w:tbl>
    <w:p w:rsidR="003135E8" w:rsidRDefault="003135E8" w:rsidP="003135E8">
      <w:pPr>
        <w:rPr>
          <w:szCs w:val="24"/>
        </w:rPr>
      </w:pPr>
    </w:p>
    <w:p w:rsidR="003135E8" w:rsidRDefault="003135E8" w:rsidP="003135E8">
      <w:pPr>
        <w:tabs>
          <w:tab w:val="right" w:pos="9638"/>
        </w:tabs>
        <w:rPr>
          <w:szCs w:val="24"/>
        </w:rPr>
      </w:pPr>
    </w:p>
    <w:p w:rsidR="003135E8" w:rsidRDefault="003135E8" w:rsidP="003135E8"/>
    <w:p w:rsidR="00AF1913" w:rsidRDefault="00AF1913"/>
    <w:sectPr w:rsidR="00AF1913" w:rsidSect="001C5B3E">
      <w:footerReference w:type="even" r:id="rId12"/>
      <w:footerReference w:type="default" r:id="rId13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3E" w:rsidRDefault="009F6A3E" w:rsidP="00BF37C9">
      <w:r>
        <w:separator/>
      </w:r>
    </w:p>
  </w:endnote>
  <w:endnote w:type="continuationSeparator" w:id="0">
    <w:p w:rsidR="009F6A3E" w:rsidRDefault="009F6A3E" w:rsidP="00BF3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9BD" w:rsidRDefault="00BF37C9" w:rsidP="001C5B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D04C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849BD" w:rsidRDefault="009F6A3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9BD" w:rsidRDefault="00BF37C9" w:rsidP="001C5B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D04C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61B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849BD" w:rsidRDefault="009F6A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3E" w:rsidRDefault="009F6A3E" w:rsidP="00BF37C9">
      <w:r>
        <w:separator/>
      </w:r>
    </w:p>
  </w:footnote>
  <w:footnote w:type="continuationSeparator" w:id="0">
    <w:p w:rsidR="009F6A3E" w:rsidRDefault="009F6A3E" w:rsidP="00BF3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077F3"/>
    <w:multiLevelType w:val="hybridMultilevel"/>
    <w:tmpl w:val="F7787F8C"/>
    <w:lvl w:ilvl="0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38D700E"/>
    <w:multiLevelType w:val="hybridMultilevel"/>
    <w:tmpl w:val="AADE813A"/>
    <w:lvl w:ilvl="0" w:tplc="6FE044D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241C95"/>
    <w:multiLevelType w:val="hybridMultilevel"/>
    <w:tmpl w:val="6AE69524"/>
    <w:lvl w:ilvl="0" w:tplc="6FE044D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760764"/>
    <w:multiLevelType w:val="hybridMultilevel"/>
    <w:tmpl w:val="E6804AFE"/>
    <w:lvl w:ilvl="0" w:tplc="4A3E979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4B2D74"/>
    <w:multiLevelType w:val="hybridMultilevel"/>
    <w:tmpl w:val="EDFA4B72"/>
    <w:lvl w:ilvl="0" w:tplc="6FE044D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5E8"/>
    <w:rsid w:val="003135E8"/>
    <w:rsid w:val="003D04C1"/>
    <w:rsid w:val="00603ED8"/>
    <w:rsid w:val="009F6A3E"/>
    <w:rsid w:val="00AF1913"/>
    <w:rsid w:val="00B061B2"/>
    <w:rsid w:val="00BF37C9"/>
    <w:rsid w:val="00D6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5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135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5E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3135E8"/>
    <w:rPr>
      <w:rFonts w:cs="Times New Roman"/>
    </w:rPr>
  </w:style>
  <w:style w:type="paragraph" w:customStyle="1" w:styleId="a">
    <w:uiPriority w:val="1"/>
    <w:unhideWhenUsed/>
    <w:qFormat/>
    <w:rsid w:val="003135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uiPriority w:val="1"/>
    <w:semiHidden/>
    <w:rsid w:val="003135E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135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135E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E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ic87200p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cic87200p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2016-11-23T09:03:00Z</dcterms:created>
  <dcterms:modified xsi:type="dcterms:W3CDTF">2018-01-30T09:55:00Z</dcterms:modified>
</cp:coreProperties>
</file>