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6D" w:rsidRPr="00F35C4E" w:rsidRDefault="00E96B98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6" o:title=""/>
            <w10:wrap type="topAndBottom"/>
          </v:shape>
          <o:OLEObject Type="Embed" ProgID="MSPhotoEd.3" ShapeID="_x0000_s1026" DrawAspect="Content" ObjectID="_1682147506" r:id="rId7"/>
        </w:pi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>Istituto Comprensivo Statale  “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>Reggio 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r w:rsidRPr="00B42548">
        <w:rPr>
          <w:sz w:val="16"/>
          <w:szCs w:val="16"/>
          <w:lang w:val="en-US"/>
        </w:rPr>
        <w:t xml:space="preserve">-  </w:t>
      </w:r>
      <w:hyperlink r:id="rId8" w:history="1">
        <w:r w:rsidRPr="00B42548">
          <w:rPr>
            <w:rStyle w:val="Collegamentoipertestuale"/>
            <w:sz w:val="16"/>
            <w:szCs w:val="16"/>
            <w:lang w:val="en-US"/>
          </w:rPr>
          <w:t>rcic87200p@istruzione.it</w:t>
        </w:r>
      </w:hyperlink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9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2B7C32">
        <w:rPr>
          <w:rFonts w:asciiTheme="minorHAnsi" w:hAnsiTheme="minorHAnsi" w:cstheme="minorHAnsi"/>
          <w:color w:val="00000A"/>
        </w:rPr>
        <w:t>10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F77145">
        <w:rPr>
          <w:rFonts w:asciiTheme="minorHAnsi" w:hAnsiTheme="minorHAnsi" w:cstheme="minorHAnsi"/>
          <w:color w:val="00000A"/>
        </w:rPr>
        <w:t>0</w:t>
      </w:r>
      <w:r w:rsidR="002B7C32">
        <w:rPr>
          <w:rFonts w:asciiTheme="minorHAnsi" w:hAnsiTheme="minorHAnsi" w:cstheme="minorHAnsi"/>
          <w:color w:val="00000A"/>
        </w:rPr>
        <w:t>5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1D707F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 Ai Docenti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F77145" w:rsidRDefault="00A07117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agli</w:t>
      </w:r>
      <w:r w:rsidR="001D707F" w:rsidRPr="00B112DE">
        <w:rPr>
          <w:rFonts w:asciiTheme="minorHAnsi" w:hAnsiTheme="minorHAnsi" w:cstheme="minorHAnsi"/>
          <w:color w:val="00000A"/>
        </w:rPr>
        <w:t xml:space="preserve"> Alunni </w:t>
      </w:r>
      <w:r w:rsidR="00FF423C">
        <w:rPr>
          <w:rFonts w:asciiTheme="minorHAnsi" w:hAnsiTheme="minorHAnsi" w:cstheme="minorHAnsi"/>
          <w:color w:val="00000A"/>
        </w:rPr>
        <w:t xml:space="preserve">della </w:t>
      </w:r>
      <w:r w:rsidR="00F77145">
        <w:rPr>
          <w:rFonts w:asciiTheme="minorHAnsi" w:hAnsiTheme="minorHAnsi" w:cstheme="minorHAnsi"/>
          <w:color w:val="00000A"/>
        </w:rPr>
        <w:t>Secondaria di Primo Grado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Albo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</w:t>
      </w:r>
    </w:p>
    <w:p w:rsidR="00666281" w:rsidRDefault="00666281" w:rsidP="00DC1E25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color w:val="00000A"/>
        </w:rPr>
      </w:pPr>
    </w:p>
    <w:p w:rsidR="00432E46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A745C1" w:rsidRPr="00A745C1" w:rsidRDefault="005B732C" w:rsidP="002B7C32">
      <w:pPr>
        <w:jc w:val="both"/>
      </w:pPr>
      <w:r>
        <w:rPr>
          <w:sz w:val="24"/>
          <w:szCs w:val="24"/>
        </w:rPr>
        <w:t xml:space="preserve">Oggetto: </w:t>
      </w:r>
      <w:r w:rsidR="002B7C32" w:rsidRPr="002B7C32">
        <w:rPr>
          <w:b/>
        </w:rPr>
        <w:t xml:space="preserve">Concorso nazionale per la realizzazione del Poster “Coppa </w:t>
      </w:r>
      <w:proofErr w:type="spellStart"/>
      <w:r w:rsidR="002B7C32" w:rsidRPr="002B7C32">
        <w:rPr>
          <w:b/>
        </w:rPr>
        <w:t>PrimaVela</w:t>
      </w:r>
      <w:proofErr w:type="spellEnd"/>
      <w:r w:rsidR="002B7C32" w:rsidRPr="002B7C32">
        <w:rPr>
          <w:b/>
        </w:rPr>
        <w:t xml:space="preserve"> 2021</w:t>
      </w:r>
      <w:r w:rsidR="002B7C32">
        <w:rPr>
          <w:b/>
        </w:rPr>
        <w:t>”.</w:t>
      </w:r>
    </w:p>
    <w:p w:rsidR="00A745C1" w:rsidRPr="00A745C1" w:rsidRDefault="00A745C1" w:rsidP="00A745C1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F0BAB" w:rsidRDefault="002B7C32" w:rsidP="002B7C32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B7C32">
        <w:rPr>
          <w:rFonts w:asciiTheme="minorHAnsi" w:eastAsiaTheme="minorHAnsi" w:hAnsiTheme="minorHAnsi" w:cstheme="minorBidi"/>
          <w:sz w:val="22"/>
          <w:szCs w:val="22"/>
          <w:lang w:eastAsia="en-US"/>
        </w:rPr>
        <w:t>Il Ministero dell’istruzione, in collaborazione con la Federazione Italiana Vela (FIV), anche per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B7C32">
        <w:rPr>
          <w:rFonts w:asciiTheme="minorHAnsi" w:eastAsiaTheme="minorHAnsi" w:hAnsiTheme="minorHAnsi" w:cstheme="minorBidi"/>
          <w:sz w:val="22"/>
          <w:szCs w:val="22"/>
          <w:lang w:eastAsia="en-US"/>
        </w:rPr>
        <w:t>’anno scolastico 2020-2021, bandisce il tradizionale concorso legato alla realizzazione del poster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B7C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rappresentativo della “Coppa </w:t>
      </w:r>
      <w:proofErr w:type="spellStart"/>
      <w:r w:rsidRPr="002B7C32">
        <w:rPr>
          <w:rFonts w:asciiTheme="minorHAnsi" w:eastAsiaTheme="minorHAnsi" w:hAnsiTheme="minorHAnsi" w:cstheme="minorBidi"/>
          <w:sz w:val="22"/>
          <w:szCs w:val="22"/>
          <w:lang w:eastAsia="en-US"/>
        </w:rPr>
        <w:t>PrimaVela</w:t>
      </w:r>
      <w:proofErr w:type="spellEnd"/>
      <w:r w:rsidRPr="002B7C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2021”, evento che annualmente coinvolge giovanissimi velisti alle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B7C32">
        <w:rPr>
          <w:rFonts w:asciiTheme="minorHAnsi" w:eastAsiaTheme="minorHAnsi" w:hAnsiTheme="minorHAnsi" w:cstheme="minorBidi"/>
          <w:sz w:val="22"/>
          <w:szCs w:val="22"/>
          <w:lang w:eastAsia="en-US"/>
        </w:rPr>
        <w:t>loro prime esperienze agonistiche.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B7C32">
        <w:rPr>
          <w:rFonts w:asciiTheme="minorHAnsi" w:eastAsiaTheme="minorHAnsi" w:hAnsiTheme="minorHAnsi" w:cstheme="minorBidi"/>
          <w:sz w:val="22"/>
          <w:szCs w:val="22"/>
          <w:lang w:eastAsia="en-US"/>
        </w:rPr>
        <w:t>L’iniziativa si pone, inoltre, in coerenza con gli obiettivi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B7C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dell’Agenda 2030, con particolare riferimento all’Obiettivo 14 - </w:t>
      </w:r>
      <w:r w:rsidRPr="00E96B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Conservare e utilizzare in modo durevole gli</w:t>
      </w:r>
      <w:r w:rsidRPr="00E96B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E96B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oceani, i mari e le risorse marine per uno sviluppo sostenibile </w:t>
      </w:r>
      <w:r w:rsidRPr="002B7C32">
        <w:rPr>
          <w:rFonts w:asciiTheme="minorHAnsi" w:eastAsiaTheme="minorHAnsi" w:hAnsiTheme="minorHAnsi" w:cstheme="minorBidi"/>
          <w:sz w:val="22"/>
          <w:szCs w:val="22"/>
          <w:lang w:eastAsia="en-US"/>
        </w:rPr>
        <w:t>- e con le attività che il Ministero promuove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B7C32">
        <w:rPr>
          <w:rFonts w:asciiTheme="minorHAnsi" w:eastAsiaTheme="minorHAnsi" w:hAnsiTheme="minorHAnsi" w:cstheme="minorBidi"/>
          <w:sz w:val="22"/>
          <w:szCs w:val="22"/>
          <w:lang w:eastAsia="en-US"/>
        </w:rPr>
        <w:t>per sensibilizzare le giovani generazioni alla tutela dell'ambiente marino</w:t>
      </w:r>
      <w:bookmarkStart w:id="0" w:name="_GoBack"/>
      <w:bookmarkEnd w:id="0"/>
      <w:r w:rsidRPr="002B7C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delle acque, per sviluppare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B7C32">
        <w:rPr>
          <w:rFonts w:asciiTheme="minorHAnsi" w:eastAsiaTheme="minorHAnsi" w:hAnsiTheme="minorHAnsi" w:cstheme="minorBidi"/>
          <w:sz w:val="22"/>
          <w:szCs w:val="22"/>
          <w:lang w:eastAsia="en-US"/>
        </w:rPr>
        <w:t>iniziative didattiche, culturali, sportive e naturalistiche.</w:t>
      </w:r>
    </w:p>
    <w:p w:rsidR="002B7C32" w:rsidRPr="002B7C32" w:rsidRDefault="002B7C32" w:rsidP="002B7C32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2B7C32">
        <w:rPr>
          <w:rFonts w:asciiTheme="minorHAnsi" w:hAnsiTheme="minorHAnsi" w:cstheme="minorHAnsi"/>
          <w:sz w:val="22"/>
          <w:szCs w:val="22"/>
        </w:rPr>
        <w:t>Si procede, pertanto, a promuovere l’iniziativa nel momento in cui appaiono le condizioni 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B7C32">
        <w:rPr>
          <w:rFonts w:asciiTheme="minorHAnsi" w:hAnsiTheme="minorHAnsi" w:cstheme="minorHAnsi"/>
          <w:sz w:val="22"/>
          <w:szCs w:val="22"/>
        </w:rPr>
        <w:t>realizzabilità e, in considerazione della rilevanza che tale evento può rappresentare in questa particolare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B7C32">
        <w:rPr>
          <w:rFonts w:asciiTheme="minorHAnsi" w:hAnsiTheme="minorHAnsi" w:cstheme="minorHAnsi"/>
          <w:sz w:val="22"/>
          <w:szCs w:val="22"/>
        </w:rPr>
        <w:t>annualità, il Ministero e la Federazione Italiana Vela invitano le scuole a favorire la partecipazione di alunne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B7C32">
        <w:rPr>
          <w:rFonts w:asciiTheme="minorHAnsi" w:hAnsiTheme="minorHAnsi" w:cstheme="minorHAnsi"/>
          <w:sz w:val="22"/>
          <w:szCs w:val="22"/>
        </w:rPr>
        <w:t>e alunni, studentesse e studenti interessati a realizzare un proprio contributo grafico per il concorso di idee.</w:t>
      </w:r>
    </w:p>
    <w:p w:rsidR="002B7C32" w:rsidRPr="002B7C32" w:rsidRDefault="002B7C32" w:rsidP="002B7C32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2B7C32">
        <w:rPr>
          <w:rFonts w:asciiTheme="minorHAnsi" w:hAnsiTheme="minorHAnsi" w:cstheme="minorHAnsi"/>
          <w:sz w:val="22"/>
          <w:szCs w:val="22"/>
        </w:rPr>
        <w:t>Si precisa che gli elaborati dovranno essere:</w:t>
      </w:r>
    </w:p>
    <w:p w:rsidR="002B7C32" w:rsidRPr="002B7C32" w:rsidRDefault="00EF7387" w:rsidP="002B7C32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2B7C32" w:rsidRPr="002B7C32">
        <w:rPr>
          <w:rFonts w:asciiTheme="minorHAnsi" w:hAnsiTheme="minorHAnsi" w:cstheme="minorHAnsi"/>
          <w:sz w:val="22"/>
          <w:szCs w:val="22"/>
        </w:rPr>
        <w:t xml:space="preserve"> realizzati esclusivamente su fogli da disegno del formato cm 35x50;</w:t>
      </w:r>
    </w:p>
    <w:p w:rsidR="002B7C32" w:rsidRPr="002B7C32" w:rsidRDefault="00EF7387" w:rsidP="002B7C32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2B7C32" w:rsidRPr="002B7C32">
        <w:rPr>
          <w:rFonts w:asciiTheme="minorHAnsi" w:hAnsiTheme="minorHAnsi" w:cstheme="minorHAnsi"/>
          <w:sz w:val="22"/>
          <w:szCs w:val="22"/>
        </w:rPr>
        <w:t xml:space="preserve"> privi di scritte riportanti denominazioni e/o segni grafici riferibili a marchi di qualunque tipo;</w:t>
      </w:r>
    </w:p>
    <w:p w:rsidR="002B7C32" w:rsidRDefault="00EF7387" w:rsidP="002B7C32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2B7C32" w:rsidRPr="002B7C32">
        <w:rPr>
          <w:rFonts w:asciiTheme="minorHAnsi" w:hAnsiTheme="minorHAnsi" w:cstheme="minorHAnsi"/>
          <w:sz w:val="22"/>
          <w:szCs w:val="22"/>
        </w:rPr>
        <w:t xml:space="preserve"> inviati entro il </w:t>
      </w:r>
      <w:r>
        <w:rPr>
          <w:rFonts w:asciiTheme="minorHAnsi" w:hAnsiTheme="minorHAnsi" w:cstheme="minorHAnsi"/>
          <w:sz w:val="22"/>
          <w:szCs w:val="22"/>
        </w:rPr>
        <w:t>28 maggio</w:t>
      </w:r>
      <w:r w:rsidR="002B7C32" w:rsidRPr="002B7C32">
        <w:rPr>
          <w:rFonts w:asciiTheme="minorHAnsi" w:hAnsiTheme="minorHAnsi" w:cstheme="minorHAnsi"/>
          <w:sz w:val="22"/>
          <w:szCs w:val="22"/>
        </w:rPr>
        <w:t xml:space="preserve"> 2021</w:t>
      </w:r>
      <w:r>
        <w:rPr>
          <w:rFonts w:asciiTheme="minorHAnsi" w:hAnsiTheme="minorHAnsi" w:cstheme="minorHAnsi"/>
          <w:sz w:val="22"/>
          <w:szCs w:val="22"/>
        </w:rPr>
        <w:t xml:space="preserve"> alla prof. </w:t>
      </w:r>
      <w:proofErr w:type="spellStart"/>
      <w:r>
        <w:rPr>
          <w:rFonts w:asciiTheme="minorHAnsi" w:hAnsiTheme="minorHAnsi" w:cstheme="minorHAnsi"/>
          <w:sz w:val="22"/>
          <w:szCs w:val="22"/>
        </w:rPr>
        <w:t>Treccosti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S.</w:t>
      </w:r>
    </w:p>
    <w:p w:rsidR="00EF7387" w:rsidRPr="002B7C32" w:rsidRDefault="00E96B98" w:rsidP="00E96B98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  <w:r w:rsidRPr="00E96B98">
        <w:rPr>
          <w:rFonts w:asciiTheme="minorHAnsi" w:hAnsiTheme="minorHAnsi" w:cstheme="minorHAnsi"/>
          <w:sz w:val="22"/>
          <w:szCs w:val="22"/>
        </w:rPr>
        <w:t>Un’apposita Commissione paritetica Mi/FIV, sceglierà i due elaborati vincitori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6B98">
        <w:rPr>
          <w:rFonts w:asciiTheme="minorHAnsi" w:hAnsiTheme="minorHAnsi" w:cstheme="minorHAnsi"/>
          <w:sz w:val="22"/>
          <w:szCs w:val="22"/>
        </w:rPr>
        <w:t xml:space="preserve">(uno per la Classe </w:t>
      </w:r>
      <w:proofErr w:type="spellStart"/>
      <w:r w:rsidRPr="00E96B98">
        <w:rPr>
          <w:rFonts w:asciiTheme="minorHAnsi" w:hAnsiTheme="minorHAnsi" w:cstheme="minorHAnsi"/>
          <w:sz w:val="22"/>
          <w:szCs w:val="22"/>
        </w:rPr>
        <w:t>Optimist</w:t>
      </w:r>
      <w:proofErr w:type="spellEnd"/>
      <w:r w:rsidRPr="00E96B98">
        <w:rPr>
          <w:rFonts w:asciiTheme="minorHAnsi" w:hAnsiTheme="minorHAnsi" w:cstheme="minorHAnsi"/>
          <w:sz w:val="22"/>
          <w:szCs w:val="22"/>
        </w:rPr>
        <w:t xml:space="preserve"> ed uno per la Classe Techno 293) che, opportunamente trattati per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6B98">
        <w:rPr>
          <w:rFonts w:asciiTheme="minorHAnsi" w:hAnsiTheme="minorHAnsi" w:cstheme="minorHAnsi"/>
          <w:sz w:val="22"/>
          <w:szCs w:val="22"/>
        </w:rPr>
        <w:t xml:space="preserve">l’impaginazione, saranno adottati come Poster ufficiale della manifestazione “Coppa </w:t>
      </w:r>
      <w:proofErr w:type="spellStart"/>
      <w:r w:rsidRPr="00E96B98">
        <w:rPr>
          <w:rFonts w:asciiTheme="minorHAnsi" w:hAnsiTheme="minorHAnsi" w:cstheme="minorHAnsi"/>
          <w:sz w:val="22"/>
          <w:szCs w:val="22"/>
        </w:rPr>
        <w:t>PrimaVela</w:t>
      </w:r>
      <w:proofErr w:type="spellEnd"/>
      <w:r w:rsidRPr="00E96B98">
        <w:rPr>
          <w:rFonts w:asciiTheme="minorHAnsi" w:hAnsiTheme="minorHAnsi" w:cstheme="minorHAnsi"/>
          <w:sz w:val="22"/>
          <w:szCs w:val="22"/>
        </w:rPr>
        <w:t xml:space="preserve"> 2021”.</w:t>
      </w:r>
    </w:p>
    <w:sectPr w:rsidR="00EF7387" w:rsidRPr="002B7C32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6D"/>
    <w:rsid w:val="0005072A"/>
    <w:rsid w:val="00076D14"/>
    <w:rsid w:val="000A6696"/>
    <w:rsid w:val="000B6294"/>
    <w:rsid w:val="000D7ADF"/>
    <w:rsid w:val="000E2B70"/>
    <w:rsid w:val="001306FF"/>
    <w:rsid w:val="0014413C"/>
    <w:rsid w:val="001A0F3E"/>
    <w:rsid w:val="001D707F"/>
    <w:rsid w:val="00235228"/>
    <w:rsid w:val="002A1A2C"/>
    <w:rsid w:val="002B7C32"/>
    <w:rsid w:val="002C6C3E"/>
    <w:rsid w:val="002E4D20"/>
    <w:rsid w:val="00312590"/>
    <w:rsid w:val="00323623"/>
    <w:rsid w:val="00352143"/>
    <w:rsid w:val="00353B41"/>
    <w:rsid w:val="00374691"/>
    <w:rsid w:val="003A674D"/>
    <w:rsid w:val="00412C5D"/>
    <w:rsid w:val="00432E46"/>
    <w:rsid w:val="004717E2"/>
    <w:rsid w:val="00480F02"/>
    <w:rsid w:val="004C6602"/>
    <w:rsid w:val="004C72F1"/>
    <w:rsid w:val="004D4B5B"/>
    <w:rsid w:val="00545D9E"/>
    <w:rsid w:val="00562148"/>
    <w:rsid w:val="00563E90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66281"/>
    <w:rsid w:val="006A2F06"/>
    <w:rsid w:val="006E20A8"/>
    <w:rsid w:val="00722A48"/>
    <w:rsid w:val="007A3B9F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0BAB"/>
    <w:rsid w:val="008F11EE"/>
    <w:rsid w:val="00914ED6"/>
    <w:rsid w:val="0091688A"/>
    <w:rsid w:val="00991955"/>
    <w:rsid w:val="009A56D7"/>
    <w:rsid w:val="009E3C29"/>
    <w:rsid w:val="009F6F34"/>
    <w:rsid w:val="00A07117"/>
    <w:rsid w:val="00A11CD3"/>
    <w:rsid w:val="00A14F0E"/>
    <w:rsid w:val="00A43528"/>
    <w:rsid w:val="00A4620F"/>
    <w:rsid w:val="00A53A6A"/>
    <w:rsid w:val="00A65340"/>
    <w:rsid w:val="00A745C1"/>
    <w:rsid w:val="00AC34BF"/>
    <w:rsid w:val="00AD1644"/>
    <w:rsid w:val="00B112DE"/>
    <w:rsid w:val="00B25D69"/>
    <w:rsid w:val="00B42548"/>
    <w:rsid w:val="00B4358A"/>
    <w:rsid w:val="00B826D4"/>
    <w:rsid w:val="00B943D9"/>
    <w:rsid w:val="00BA44EE"/>
    <w:rsid w:val="00BE7E6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D4647"/>
    <w:rsid w:val="00CE0429"/>
    <w:rsid w:val="00CF2F59"/>
    <w:rsid w:val="00D47121"/>
    <w:rsid w:val="00DC1E25"/>
    <w:rsid w:val="00DD3C88"/>
    <w:rsid w:val="00E07312"/>
    <w:rsid w:val="00E123C4"/>
    <w:rsid w:val="00E811D5"/>
    <w:rsid w:val="00E9447C"/>
    <w:rsid w:val="00E96B98"/>
    <w:rsid w:val="00EA4214"/>
    <w:rsid w:val="00EC21BB"/>
    <w:rsid w:val="00EE6B75"/>
    <w:rsid w:val="00EF7387"/>
    <w:rsid w:val="00F12C7D"/>
    <w:rsid w:val="00F22BA1"/>
    <w:rsid w:val="00F35C4E"/>
    <w:rsid w:val="00F77145"/>
    <w:rsid w:val="00F9521E"/>
    <w:rsid w:val="00FC07D8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7200p@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galluppirc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2018-11-15T10:25:00Z</cp:lastPrinted>
  <dcterms:created xsi:type="dcterms:W3CDTF">2021-05-10T08:25:00Z</dcterms:created>
  <dcterms:modified xsi:type="dcterms:W3CDTF">2021-05-10T08:25:00Z</dcterms:modified>
</cp:coreProperties>
</file>