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FD66" w14:textId="74343E14" w:rsidR="0043750F" w:rsidRDefault="00B916EE" w:rsidP="0043750F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 xml:space="preserve">LIBRI DI TESTO </w:t>
      </w:r>
      <w:r w:rsidR="00040A38">
        <w:rPr>
          <w:rFonts w:ascii="Calibri" w:eastAsia="Arial Unicode MS" w:hAnsi="Calibri"/>
          <w:b/>
          <w:bCs/>
          <w:sz w:val="22"/>
          <w:szCs w:val="22"/>
        </w:rPr>
        <w:t>PER L’</w:t>
      </w:r>
      <w:r>
        <w:rPr>
          <w:rFonts w:ascii="Calibri" w:eastAsia="Arial Unicode MS" w:hAnsi="Calibri"/>
          <w:b/>
          <w:bCs/>
          <w:sz w:val="22"/>
          <w:szCs w:val="22"/>
        </w:rPr>
        <w:t xml:space="preserve">ANNO SCOLASTICO </w:t>
      </w:r>
      <w:r w:rsidRPr="000F01A4">
        <w:rPr>
          <w:rFonts w:ascii="Calibri" w:eastAsia="Arial Unicode MS" w:hAnsi="Calibri"/>
          <w:b/>
          <w:bCs/>
          <w:sz w:val="22"/>
          <w:szCs w:val="22"/>
          <w:highlight w:val="yellow"/>
        </w:rPr>
        <w:t>20</w:t>
      </w:r>
      <w:r w:rsidR="001501AE" w:rsidRPr="000F01A4">
        <w:rPr>
          <w:rFonts w:ascii="Calibri" w:eastAsia="Arial Unicode MS" w:hAnsi="Calibri"/>
          <w:sz w:val="22"/>
          <w:szCs w:val="22"/>
          <w:highlight w:val="yellow"/>
        </w:rPr>
        <w:t>__</w:t>
      </w:r>
      <w:r w:rsidRPr="000F01A4">
        <w:rPr>
          <w:rFonts w:ascii="Calibri" w:eastAsia="Arial Unicode MS" w:hAnsi="Calibri"/>
          <w:b/>
          <w:bCs/>
          <w:sz w:val="22"/>
          <w:szCs w:val="22"/>
          <w:highlight w:val="yellow"/>
        </w:rPr>
        <w:t>/20</w:t>
      </w:r>
      <w:r w:rsidR="001501AE" w:rsidRPr="000F01A4">
        <w:rPr>
          <w:rFonts w:ascii="Calibri" w:eastAsia="Arial Unicode MS" w:hAnsi="Calibri"/>
          <w:sz w:val="22"/>
          <w:szCs w:val="22"/>
          <w:highlight w:val="yellow"/>
        </w:rPr>
        <w:t>__</w:t>
      </w:r>
    </w:p>
    <w:p w14:paraId="6CF2CB25" w14:textId="7A60F09A" w:rsidR="00773E8A" w:rsidRPr="00773E8A" w:rsidRDefault="00773E8A" w:rsidP="0043750F">
      <w:pPr>
        <w:jc w:val="center"/>
        <w:rPr>
          <w:rFonts w:ascii="Calibri" w:eastAsia="Arial Unicode MS" w:hAnsi="Calibri"/>
          <w:b/>
          <w:bCs/>
          <w:sz w:val="22"/>
          <w:szCs w:val="22"/>
          <w:lang w:val="es-ES"/>
        </w:rPr>
      </w:pP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>I.C. “</w:t>
      </w:r>
      <w:r w:rsidR="00762B66">
        <w:rPr>
          <w:rFonts w:ascii="Calibri" w:eastAsia="Arial Unicode MS" w:hAnsi="Calibri"/>
          <w:b/>
          <w:bCs/>
          <w:sz w:val="22"/>
          <w:szCs w:val="22"/>
          <w:lang w:val="es-ES"/>
        </w:rPr>
        <w:t>Galluppi-Collodi-Bevacqua</w:t>
      </w: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>”</w:t>
      </w:r>
    </w:p>
    <w:p w14:paraId="58D5B118" w14:textId="77777777" w:rsidR="004C70D8" w:rsidRDefault="0043750F" w:rsidP="003654C8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SCUOLA </w:t>
      </w:r>
      <w:r w:rsidR="004C70D8">
        <w:rPr>
          <w:rFonts w:ascii="Calibri" w:hAnsi="Calibri"/>
          <w:szCs w:val="24"/>
        </w:rPr>
        <w:t>PRIMARIA</w:t>
      </w:r>
    </w:p>
    <w:p w14:paraId="3F969491" w14:textId="18F7C09C" w:rsidR="0043750F" w:rsidRDefault="004C70D8" w:rsidP="003654C8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p w14:paraId="72948F9B" w14:textId="2B50E108" w:rsidR="004C70D8" w:rsidRPr="003060CA" w:rsidRDefault="004C70D8" w:rsidP="004C70D8">
      <w:pPr>
        <w:jc w:val="center"/>
        <w:rPr>
          <w:rFonts w:asciiTheme="majorHAnsi" w:hAnsiTheme="majorHAnsi" w:cstheme="majorHAnsi"/>
          <w:b/>
        </w:rPr>
      </w:pPr>
      <w:r w:rsidRPr="003060CA">
        <w:rPr>
          <w:rFonts w:asciiTheme="majorHAnsi" w:hAnsiTheme="majorHAnsi" w:cstheme="majorHAnsi"/>
          <w:b/>
        </w:rPr>
        <w:t>PLESSO ___________________________________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14:paraId="61ECD1FB" w14:textId="77777777" w:rsidTr="00F74DB2">
        <w:trPr>
          <w:trHeight w:val="567"/>
        </w:trPr>
        <w:tc>
          <w:tcPr>
            <w:tcW w:w="1152" w:type="dxa"/>
            <w:vAlign w:val="center"/>
          </w:tcPr>
          <w:p w14:paraId="0ECE54C6" w14:textId="4ED472FB"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14:paraId="1C96D818" w14:textId="133E7C1B"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14:paraId="0FA6628B" w14:textId="77777777" w:rsidTr="00250392">
        <w:trPr>
          <w:trHeight w:val="567"/>
        </w:trPr>
        <w:tc>
          <w:tcPr>
            <w:tcW w:w="1152" w:type="dxa"/>
            <w:vAlign w:val="center"/>
          </w:tcPr>
          <w:p w14:paraId="55406C0A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14:paraId="237D9E04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23C5E3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14:paraId="686B6569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B1E6613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14:paraId="012BFD70" w14:textId="77777777"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14:paraId="7D1F3274" w14:textId="77777777" w:rsidR="0043750F" w:rsidRPr="00A2526A" w:rsidRDefault="0043750F" w:rsidP="0043750F">
      <w:pPr>
        <w:rPr>
          <w:rFonts w:ascii="Calibri" w:eastAsia="Arial Unicode MS" w:hAnsi="Calibri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43750F" w:rsidRPr="00817EA2" w14:paraId="0916C215" w14:textId="77777777" w:rsidTr="00F74DB2">
        <w:tc>
          <w:tcPr>
            <w:tcW w:w="0" w:type="auto"/>
          </w:tcPr>
          <w:p w14:paraId="30DF8E2E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8"/>
                <w:szCs w:val="28"/>
              </w:rPr>
            </w:r>
            <w:r w:rsidR="00000000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0B5E4A83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14:paraId="3B5D483A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8"/>
                <w:szCs w:val="28"/>
              </w:rPr>
            </w:r>
            <w:r w:rsidR="00000000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04A89B3C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14:paraId="53580F2F" w14:textId="77777777" w:rsidR="0043750F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(in caso di conferma indicare il titolo del libro in uso)</w:t>
            </w:r>
            <w:r w:rsidRPr="00A2526A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14:paraId="744B555D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9204551" w14:textId="77777777"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14:paraId="09710C1C" w14:textId="77777777" w:rsidTr="00F74DB2">
        <w:trPr>
          <w:trHeight w:val="851"/>
        </w:trPr>
        <w:tc>
          <w:tcPr>
            <w:tcW w:w="1134" w:type="dxa"/>
            <w:vAlign w:val="center"/>
          </w:tcPr>
          <w:p w14:paraId="76101C46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14:paraId="6319A030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9234DE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14:paraId="0A7018B8" w14:textId="77777777"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14:paraId="4CF7B5B4" w14:textId="77777777" w:rsidTr="00F74DB2">
        <w:trPr>
          <w:trHeight w:val="851"/>
        </w:trPr>
        <w:tc>
          <w:tcPr>
            <w:tcW w:w="1134" w:type="dxa"/>
            <w:vAlign w:val="center"/>
          </w:tcPr>
          <w:p w14:paraId="50EA49AA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14:paraId="4718E123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2081E883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14:paraId="32C1B98A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14:paraId="48FB6999" w14:textId="77777777" w:rsidTr="00F74DB2">
        <w:trPr>
          <w:trHeight w:val="428"/>
        </w:trPr>
        <w:tc>
          <w:tcPr>
            <w:tcW w:w="1134" w:type="dxa"/>
            <w:vMerge w:val="restart"/>
            <w:vAlign w:val="center"/>
          </w:tcPr>
          <w:p w14:paraId="56029AA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14:paraId="3CF4A1F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F710C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14:paraId="144C2A32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14:paraId="5D49D869" w14:textId="77777777" w:rsidTr="00F74DB2">
        <w:trPr>
          <w:trHeight w:val="427"/>
        </w:trPr>
        <w:tc>
          <w:tcPr>
            <w:tcW w:w="1134" w:type="dxa"/>
            <w:vMerge/>
            <w:vAlign w:val="center"/>
          </w:tcPr>
          <w:p w14:paraId="700EFD9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14:paraId="0A22FF4B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BA8A2B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14:paraId="0F76D80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14:paraId="1C23790C" w14:textId="77777777" w:rsidTr="00F74DB2">
        <w:trPr>
          <w:trHeight w:val="427"/>
        </w:trPr>
        <w:tc>
          <w:tcPr>
            <w:tcW w:w="1134" w:type="dxa"/>
            <w:vAlign w:val="center"/>
          </w:tcPr>
          <w:p w14:paraId="75000E81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14:paraId="1E396D51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0F88">
              <w:rPr>
                <w:rFonts w:ascii="Calibri" w:hAnsi="Calibri"/>
                <w:sz w:val="22"/>
                <w:szCs w:val="22"/>
              </w:rPr>
              <w:t>cartaceo -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/>
                <w:sz w:val="22"/>
                <w:szCs w:val="22"/>
              </w:rPr>
              <w:t xml:space="preserve"> misto -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14:paraId="06B7C1BE" w14:textId="77777777" w:rsidR="003654C8" w:rsidRDefault="003654C8" w:rsidP="0043750F">
      <w:pPr>
        <w:rPr>
          <w:rFonts w:ascii="Calibri" w:hAnsi="Calibri"/>
          <w:sz w:val="22"/>
          <w:szCs w:val="22"/>
        </w:rPr>
      </w:pPr>
    </w:p>
    <w:p w14:paraId="17E772D1" w14:textId="77777777" w:rsidR="0043750F" w:rsidRPr="00A2526A" w:rsidRDefault="0043750F" w:rsidP="0043750F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43750F" w:rsidRPr="00A2526A" w14:paraId="50590CF9" w14:textId="77777777" w:rsidTr="00F74DB2">
        <w:trPr>
          <w:trHeight w:val="428"/>
        </w:trPr>
        <w:tc>
          <w:tcPr>
            <w:tcW w:w="4536" w:type="dxa"/>
            <w:vMerge w:val="restart"/>
            <w:vAlign w:val="center"/>
          </w:tcPr>
          <w:p w14:paraId="252C6AE8" w14:textId="424F311B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bCs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nell’a.s</w:t>
            </w:r>
            <w:r w:rsidR="00B21543">
              <w:rPr>
                <w:rFonts w:ascii="Calibri" w:hAnsi="Calibri"/>
                <w:bCs/>
                <w:sz w:val="22"/>
                <w:szCs w:val="22"/>
              </w:rPr>
              <w:t>.</w:t>
            </w:r>
            <w:proofErr w:type="spellEnd"/>
            <w:r w:rsidR="00B21543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1501AE">
              <w:rPr>
                <w:rFonts w:ascii="Calibri" w:hAnsi="Calibri"/>
                <w:bCs/>
                <w:sz w:val="22"/>
                <w:szCs w:val="22"/>
              </w:rPr>
              <w:t>precedente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40E1BDA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1C4F3E4F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14:paraId="27161473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151B38A7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43750F" w:rsidRPr="00A2526A" w14:paraId="5E560FA2" w14:textId="77777777" w:rsidTr="00F74DB2">
        <w:trPr>
          <w:trHeight w:val="427"/>
        </w:trPr>
        <w:tc>
          <w:tcPr>
            <w:tcW w:w="4536" w:type="dxa"/>
            <w:vMerge/>
            <w:vAlign w:val="center"/>
          </w:tcPr>
          <w:p w14:paraId="0353900A" w14:textId="77777777" w:rsidR="0043750F" w:rsidRPr="00A2526A" w:rsidRDefault="0043750F" w:rsidP="00F74DB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7C99278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4B04E055" w14:textId="06A80AEC" w:rsidR="0043750F" w:rsidRPr="00A2526A" w:rsidRDefault="003654C8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="0043750F"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14:paraId="151F0C73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632D5D02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26A2A7FF" w14:textId="77777777" w:rsidR="0043750F" w:rsidRDefault="0043750F" w:rsidP="0043750F">
      <w:pPr>
        <w:rPr>
          <w:rFonts w:ascii="Calibri" w:hAnsi="Calibri"/>
          <w:sz w:val="22"/>
          <w:szCs w:val="22"/>
        </w:rPr>
      </w:pPr>
    </w:p>
    <w:p w14:paraId="151D4838" w14:textId="77B7BA2D" w:rsidR="0043750F" w:rsidRPr="003654C8" w:rsidRDefault="0043750F" w:rsidP="0043750F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4A3B75">
        <w:rPr>
          <w:rFonts w:ascii="Calibri" w:hAnsi="Calibri"/>
          <w:sz w:val="22"/>
          <w:szCs w:val="22"/>
        </w:rPr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43750F" w:rsidRPr="0033027C" w14:paraId="515B2E30" w14:textId="77777777" w:rsidTr="00F74DB2">
        <w:trPr>
          <w:trHeight w:val="413"/>
        </w:trPr>
        <w:tc>
          <w:tcPr>
            <w:tcW w:w="1327" w:type="dxa"/>
          </w:tcPr>
          <w:p w14:paraId="1F684D02" w14:textId="77777777" w:rsidR="0043750F" w:rsidRPr="004A3B75" w:rsidRDefault="0043750F" w:rsidP="00F74DB2">
            <w:pPr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Disciplina</w:t>
            </w:r>
          </w:p>
        </w:tc>
        <w:tc>
          <w:tcPr>
            <w:tcW w:w="1714" w:type="dxa"/>
          </w:tcPr>
          <w:p w14:paraId="7F5F1632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14:paraId="7DE37F83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Titolo</w:t>
            </w:r>
          </w:p>
        </w:tc>
        <w:tc>
          <w:tcPr>
            <w:tcW w:w="1701" w:type="dxa"/>
          </w:tcPr>
          <w:p w14:paraId="1B9FAE77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Autore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1020" w:type="dxa"/>
          </w:tcPr>
          <w:p w14:paraId="57F4D808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Editore</w:t>
            </w:r>
          </w:p>
        </w:tc>
        <w:tc>
          <w:tcPr>
            <w:tcW w:w="930" w:type="dxa"/>
          </w:tcPr>
          <w:p w14:paraId="67108BB6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cartaceo</w:t>
            </w:r>
          </w:p>
        </w:tc>
        <w:tc>
          <w:tcPr>
            <w:tcW w:w="964" w:type="dxa"/>
          </w:tcPr>
          <w:p w14:paraId="00CCB909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misto</w:t>
            </w:r>
          </w:p>
        </w:tc>
        <w:tc>
          <w:tcPr>
            <w:tcW w:w="964" w:type="dxa"/>
          </w:tcPr>
          <w:p w14:paraId="48E341AC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digitale</w:t>
            </w:r>
          </w:p>
        </w:tc>
      </w:tr>
      <w:tr w:rsidR="0043750F" w:rsidRPr="0033027C" w14:paraId="4302A783" w14:textId="77777777" w:rsidTr="00F74DB2">
        <w:trPr>
          <w:trHeight w:val="343"/>
        </w:trPr>
        <w:tc>
          <w:tcPr>
            <w:tcW w:w="1327" w:type="dxa"/>
          </w:tcPr>
          <w:p w14:paraId="3207D06A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0D33857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72254688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B0FC306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6B97B2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4B61C9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973F17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20038B4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73AE83C8" w14:textId="77777777" w:rsidTr="00F74DB2">
        <w:trPr>
          <w:trHeight w:val="357"/>
        </w:trPr>
        <w:tc>
          <w:tcPr>
            <w:tcW w:w="1327" w:type="dxa"/>
          </w:tcPr>
          <w:p w14:paraId="57E13770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6189E46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97CD46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EE09C7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AF9E944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076A49A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72958C0C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E2A9BF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4B825DD3" w14:textId="77777777" w:rsidTr="00F74DB2">
        <w:trPr>
          <w:trHeight w:val="343"/>
        </w:trPr>
        <w:tc>
          <w:tcPr>
            <w:tcW w:w="1327" w:type="dxa"/>
          </w:tcPr>
          <w:p w14:paraId="09029841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397AE2F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D02203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9B6B7F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677CED6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D46D09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0BC2903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D7E25F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1F88AFB7" w14:textId="77777777" w:rsidTr="00F74DB2">
        <w:trPr>
          <w:trHeight w:val="343"/>
        </w:trPr>
        <w:tc>
          <w:tcPr>
            <w:tcW w:w="1327" w:type="dxa"/>
          </w:tcPr>
          <w:p w14:paraId="6356483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001E04CF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1AAB38F7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B5255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1653E2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240DD37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4175E3F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2B6F2AD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59C9C34A" w14:textId="77777777" w:rsidR="0043750F" w:rsidRDefault="0043750F" w:rsidP="0043750F">
      <w:pPr>
        <w:rPr>
          <w:rFonts w:ascii="Calibri" w:hAnsi="Calibri"/>
          <w:sz w:val="22"/>
          <w:szCs w:val="22"/>
        </w:rPr>
      </w:pPr>
    </w:p>
    <w:p w14:paraId="2C55D67C" w14:textId="473D982E" w:rsidR="0043750F" w:rsidRPr="00E31B6A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14:paraId="74121C66" w14:textId="67047558" w:rsidR="0043750F" w:rsidRPr="00E31B6A" w:rsidRDefault="0043750F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testo</w:t>
      </w:r>
      <w:r w:rsidRPr="00E31B6A">
        <w:rPr>
          <w:rFonts w:ascii="Calibri" w:hAnsi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/>
          <w:sz w:val="22"/>
          <w:szCs w:val="22"/>
        </w:rPr>
        <w:t xml:space="preserve"> di cui all’art. 11 del D.L. n. 179/2012 (convertito in legge dalla L. 17 dicembre 2012, n.221), è redatto in forma</w:t>
      </w:r>
      <w:r w:rsidR="00F94AF0">
        <w:rPr>
          <w:rFonts w:ascii="Calibri" w:hAnsi="Calibri"/>
          <w:sz w:val="22"/>
          <w:szCs w:val="22"/>
        </w:rPr>
        <w:t xml:space="preserve"> digitale, mista, costituita da</w:t>
      </w:r>
      <w:r w:rsidRPr="00E31B6A">
        <w:rPr>
          <w:rFonts w:ascii="Calibri" w:hAnsi="Calibri"/>
          <w:sz w:val="22"/>
          <w:szCs w:val="22"/>
        </w:rPr>
        <w:t xml:space="preserve">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14:paraId="06D475C3" w14:textId="77777777" w:rsidR="00762B66" w:rsidRDefault="00762B66">
      <w:pPr>
        <w:widowControl/>
        <w:rPr>
          <w:rFonts w:ascii="Calibri" w:eastAsia="Arial Unicode MS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 w:type="page"/>
      </w:r>
    </w:p>
    <w:p w14:paraId="75D86E96" w14:textId="1FB67C01" w:rsidR="0043750F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color w:val="000000"/>
          <w:sz w:val="22"/>
          <w:szCs w:val="22"/>
        </w:rPr>
        <w:lastRenderedPageBreak/>
        <w:t>I</w:t>
      </w:r>
      <w:r w:rsidRPr="00E31B6A">
        <w:rPr>
          <w:rFonts w:ascii="Calibri" w:hAnsi="Calibri" w:cs="Times New Roman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p w14:paraId="36BFF4C0" w14:textId="77777777" w:rsidR="00762B66" w:rsidRPr="00E31B6A" w:rsidRDefault="00762B66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14:paraId="0D6DC20A" w14:textId="77777777" w:rsidTr="00F74DB2">
        <w:trPr>
          <w:cantSplit/>
        </w:trPr>
        <w:tc>
          <w:tcPr>
            <w:tcW w:w="1701" w:type="dxa"/>
            <w:vMerge w:val="restart"/>
          </w:tcPr>
          <w:p w14:paraId="0B17625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14:paraId="1B23473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14:paraId="3370E77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08F668EE" w14:textId="77777777" w:rsidTr="00F74DB2">
        <w:trPr>
          <w:cantSplit/>
        </w:trPr>
        <w:tc>
          <w:tcPr>
            <w:tcW w:w="1701" w:type="dxa"/>
            <w:vMerge/>
          </w:tcPr>
          <w:p w14:paraId="46B9B76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DBCAB2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14:paraId="29FDCEE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28FD6F0A" w14:textId="77777777" w:rsidTr="00F74DB2">
        <w:trPr>
          <w:cantSplit/>
        </w:trPr>
        <w:tc>
          <w:tcPr>
            <w:tcW w:w="1701" w:type="dxa"/>
            <w:vMerge/>
          </w:tcPr>
          <w:p w14:paraId="7024281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623961C" w14:textId="731BAD53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sviluppo graduale dei contenuti fondamentali e dei nuclei tematici fondanti della disciplina</w:t>
            </w:r>
          </w:p>
        </w:tc>
        <w:tc>
          <w:tcPr>
            <w:tcW w:w="1276" w:type="dxa"/>
          </w:tcPr>
          <w:p w14:paraId="0E42853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65C933C5" w14:textId="77777777" w:rsidTr="00F74DB2">
        <w:trPr>
          <w:cantSplit/>
        </w:trPr>
        <w:tc>
          <w:tcPr>
            <w:tcW w:w="1701" w:type="dxa"/>
            <w:vMerge/>
          </w:tcPr>
          <w:p w14:paraId="1D99A73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AB138A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14:paraId="6BD8588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5199C1DC" w14:textId="77777777" w:rsidTr="00F74DB2">
        <w:trPr>
          <w:cantSplit/>
        </w:trPr>
        <w:tc>
          <w:tcPr>
            <w:tcW w:w="1701" w:type="dxa"/>
            <w:vMerge/>
          </w:tcPr>
          <w:p w14:paraId="72D3E8CD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696F15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14:paraId="27B4792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82E4F49" w14:textId="77777777" w:rsidTr="00F74DB2">
        <w:trPr>
          <w:cantSplit/>
        </w:trPr>
        <w:tc>
          <w:tcPr>
            <w:tcW w:w="1701" w:type="dxa"/>
            <w:vMerge/>
          </w:tcPr>
          <w:p w14:paraId="12AF013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ECDA0B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119ABC1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09CE8561" w14:textId="77777777" w:rsidTr="00F74DB2">
        <w:trPr>
          <w:cantSplit/>
        </w:trPr>
        <w:tc>
          <w:tcPr>
            <w:tcW w:w="1701" w:type="dxa"/>
            <w:vMerge/>
          </w:tcPr>
          <w:p w14:paraId="23A4A5A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E747E9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14:paraId="56294F2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2D2402BD" w14:textId="77777777" w:rsidTr="00F74DB2">
        <w:trPr>
          <w:cantSplit/>
        </w:trPr>
        <w:tc>
          <w:tcPr>
            <w:tcW w:w="1701" w:type="dxa"/>
            <w:vMerge/>
          </w:tcPr>
          <w:p w14:paraId="52DF978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6C5063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14:paraId="2F8C1C3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687C358" w14:textId="77777777" w:rsidTr="00F74DB2">
        <w:trPr>
          <w:cantSplit/>
          <w:trHeight w:val="405"/>
        </w:trPr>
        <w:tc>
          <w:tcPr>
            <w:tcW w:w="1701" w:type="dxa"/>
            <w:vMerge/>
          </w:tcPr>
          <w:p w14:paraId="5989D77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81AC82B" w14:textId="07D5452A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strumenti di progettazione, valutazione e certificazione delle competenze (rubriche, diari di bordo, test valutativi e autovalutativi, …)</w:t>
            </w:r>
          </w:p>
        </w:tc>
        <w:tc>
          <w:tcPr>
            <w:tcW w:w="1276" w:type="dxa"/>
          </w:tcPr>
          <w:p w14:paraId="567DE35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1112D05E" w14:textId="77777777" w:rsidTr="00F74DB2">
        <w:trPr>
          <w:cantSplit/>
        </w:trPr>
        <w:tc>
          <w:tcPr>
            <w:tcW w:w="1701" w:type="dxa"/>
            <w:vMerge w:val="restart"/>
          </w:tcPr>
          <w:p w14:paraId="115DE40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14:paraId="5A01D14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12C7ABB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69258B14" w14:textId="77777777" w:rsidTr="00F74DB2">
        <w:trPr>
          <w:cantSplit/>
        </w:trPr>
        <w:tc>
          <w:tcPr>
            <w:tcW w:w="1701" w:type="dxa"/>
            <w:vMerge/>
          </w:tcPr>
          <w:p w14:paraId="19D04D9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73C559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14:paraId="10AD731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ED426E8" w14:textId="77777777" w:rsidTr="00F74DB2">
        <w:trPr>
          <w:cantSplit/>
        </w:trPr>
        <w:tc>
          <w:tcPr>
            <w:tcW w:w="1701" w:type="dxa"/>
            <w:vMerge/>
          </w:tcPr>
          <w:p w14:paraId="605567E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7805A3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2210F00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219172E" w14:textId="77777777" w:rsidTr="00F74DB2">
        <w:trPr>
          <w:cantSplit/>
        </w:trPr>
        <w:tc>
          <w:tcPr>
            <w:tcW w:w="1701" w:type="dxa"/>
            <w:vMerge/>
          </w:tcPr>
          <w:p w14:paraId="2BE59C9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2B57F6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27E5B33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1672681" w14:textId="77777777" w:rsidTr="00F74DB2">
        <w:trPr>
          <w:cantSplit/>
        </w:trPr>
        <w:tc>
          <w:tcPr>
            <w:tcW w:w="1701" w:type="dxa"/>
            <w:vMerge/>
          </w:tcPr>
          <w:p w14:paraId="079AFD2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FEE98E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14:paraId="5F6CF10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11D6C71F" w14:textId="77777777" w:rsidTr="00F74DB2">
        <w:trPr>
          <w:cantSplit/>
        </w:trPr>
        <w:tc>
          <w:tcPr>
            <w:tcW w:w="1701" w:type="dxa"/>
            <w:vMerge w:val="restart"/>
          </w:tcPr>
          <w:p w14:paraId="1D3D0CF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14:paraId="4A271B0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59439C7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6038E85B" w14:textId="77777777" w:rsidTr="00F74DB2">
        <w:trPr>
          <w:cantSplit/>
        </w:trPr>
        <w:tc>
          <w:tcPr>
            <w:tcW w:w="1701" w:type="dxa"/>
            <w:vMerge/>
          </w:tcPr>
          <w:p w14:paraId="77A198B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D6CCE5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2234D76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5D9FFD1D" w14:textId="77777777" w:rsidTr="00F74DB2">
        <w:trPr>
          <w:cantSplit/>
        </w:trPr>
        <w:tc>
          <w:tcPr>
            <w:tcW w:w="1701" w:type="dxa"/>
            <w:vMerge/>
          </w:tcPr>
          <w:p w14:paraId="0236C5A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A493BF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14:paraId="368D165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5DBE1E72" w14:textId="77777777" w:rsidR="0043750F" w:rsidRPr="00E31B6A" w:rsidRDefault="0043750F" w:rsidP="0043750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14:paraId="514EC633" w14:textId="77777777" w:rsidTr="00F74DB2">
        <w:trPr>
          <w:cantSplit/>
        </w:trPr>
        <w:tc>
          <w:tcPr>
            <w:tcW w:w="1701" w:type="dxa"/>
            <w:vMerge w:val="restart"/>
          </w:tcPr>
          <w:p w14:paraId="61A2DE3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4034E0C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14:paraId="479F9CC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54F3C982" w14:textId="77777777" w:rsidTr="00F74DB2">
        <w:trPr>
          <w:cantSplit/>
        </w:trPr>
        <w:tc>
          <w:tcPr>
            <w:tcW w:w="1701" w:type="dxa"/>
            <w:vMerge/>
          </w:tcPr>
          <w:p w14:paraId="5616840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8D47AF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14:paraId="4A7DBE2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99186E5" w14:textId="77777777" w:rsidTr="00F74DB2">
        <w:trPr>
          <w:cantSplit/>
        </w:trPr>
        <w:tc>
          <w:tcPr>
            <w:tcW w:w="1701" w:type="dxa"/>
            <w:vMerge/>
          </w:tcPr>
          <w:p w14:paraId="2786720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BD1E67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14:paraId="6E832E3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55F40A51" w14:textId="77777777" w:rsidR="001501AE" w:rsidRDefault="001501AE" w:rsidP="0043750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14:paraId="1EF0C39A" w14:textId="1BCB010D" w:rsidR="0043750F" w:rsidRPr="00E31B6A" w:rsidRDefault="0043750F" w:rsidP="0043750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E31B6A">
        <w:rPr>
          <w:rFonts w:ascii="Calibri" w:hAnsi="Calibri"/>
          <w:sz w:val="18"/>
          <w:szCs w:val="18"/>
        </w:rPr>
        <w:t xml:space="preserve">* indicare: NA=non </w:t>
      </w:r>
      <w:proofErr w:type="gramStart"/>
      <w:r w:rsidRPr="00E31B6A">
        <w:rPr>
          <w:rFonts w:ascii="Calibri" w:hAnsi="Calibri"/>
          <w:sz w:val="18"/>
          <w:szCs w:val="18"/>
        </w:rPr>
        <w:t>adeguato</w:t>
      </w:r>
      <w:r w:rsidR="001501AE">
        <w:rPr>
          <w:rFonts w:ascii="Calibri" w:hAnsi="Calibri"/>
          <w:sz w:val="18"/>
          <w:szCs w:val="18"/>
        </w:rPr>
        <w:t xml:space="preserve">;   </w:t>
      </w:r>
      <w:proofErr w:type="gramEnd"/>
      <w:r w:rsidRPr="00E31B6A">
        <w:rPr>
          <w:rFonts w:ascii="Calibri" w:hAnsi="Calibri"/>
          <w:sz w:val="18"/>
          <w:szCs w:val="18"/>
        </w:rPr>
        <w:t>A=adeguato</w:t>
      </w:r>
      <w:r w:rsidR="001501AE">
        <w:rPr>
          <w:rFonts w:ascii="Calibri" w:hAnsi="Calibri"/>
          <w:sz w:val="18"/>
          <w:szCs w:val="18"/>
        </w:rPr>
        <w:t xml:space="preserve">;   </w:t>
      </w:r>
      <w:r w:rsidRPr="00E31B6A">
        <w:rPr>
          <w:rFonts w:ascii="Calibri" w:hAnsi="Calibri"/>
          <w:sz w:val="18"/>
          <w:szCs w:val="18"/>
        </w:rPr>
        <w:t>CS=completamente soddisfacente</w:t>
      </w:r>
    </w:p>
    <w:p w14:paraId="158CBE91" w14:textId="77777777" w:rsidR="0043750F" w:rsidRPr="00E31B6A" w:rsidRDefault="0043750F" w:rsidP="0043750F">
      <w:pPr>
        <w:rPr>
          <w:rFonts w:ascii="Calibri" w:hAnsi="Calibri"/>
          <w:sz w:val="18"/>
          <w:szCs w:val="18"/>
        </w:rPr>
      </w:pPr>
    </w:p>
    <w:p w14:paraId="53778F6D" w14:textId="77777777" w:rsidR="0043750F" w:rsidRPr="00E31B6A" w:rsidRDefault="0043750F" w:rsidP="0043750F">
      <w:pPr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Pertanto</w:t>
      </w:r>
    </w:p>
    <w:p w14:paraId="2CC61EC4" w14:textId="77777777"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43750F" w:rsidRPr="00E31B6A" w14:paraId="0AE8022C" w14:textId="77777777" w:rsidTr="00F74DB2">
        <w:trPr>
          <w:trHeight w:val="567"/>
        </w:trPr>
        <w:tc>
          <w:tcPr>
            <w:tcW w:w="10062" w:type="dxa"/>
          </w:tcPr>
          <w:p w14:paraId="47971AB2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43750F" w:rsidRPr="00E31B6A" w14:paraId="2728430E" w14:textId="77777777" w:rsidTr="00F74DB2">
        <w:trPr>
          <w:trHeight w:val="567"/>
        </w:trPr>
        <w:tc>
          <w:tcPr>
            <w:tcW w:w="10062" w:type="dxa"/>
          </w:tcPr>
          <w:p w14:paraId="01A80DDB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43750F" w:rsidRPr="00E31B6A" w14:paraId="1C5EA91E" w14:textId="77777777" w:rsidTr="00F74DB2">
        <w:trPr>
          <w:trHeight w:val="617"/>
        </w:trPr>
        <w:tc>
          <w:tcPr>
            <w:tcW w:w="10062" w:type="dxa"/>
          </w:tcPr>
          <w:p w14:paraId="4EA14847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14:paraId="768AB378" w14:textId="77777777" w:rsidR="0043750F" w:rsidRPr="00E31B6A" w:rsidRDefault="0043750F" w:rsidP="0043750F">
      <w:pPr>
        <w:pStyle w:val="Titolo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14:paraId="372CEB00" w14:textId="434DAC9C" w:rsidR="0043750F" w:rsidRDefault="003654C8" w:rsidP="00762B66">
      <w:pPr>
        <w:pStyle w:val="Titolo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14:paraId="66550DEC" w14:textId="68040926" w:rsidR="00762B66" w:rsidRDefault="00762B66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</w:p>
    <w:p w14:paraId="7DDFDEA7" w14:textId="10CAF146" w:rsidR="00762B66" w:rsidRPr="00762B66" w:rsidRDefault="00762B66" w:rsidP="00A73C22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4F0DC10F" w14:textId="77777777" w:rsidR="00762B66" w:rsidRPr="00762B66" w:rsidRDefault="00762B66" w:rsidP="00A73C22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16321AD4" w14:textId="77777777" w:rsidR="00762B66" w:rsidRPr="00762B66" w:rsidRDefault="00762B66" w:rsidP="00A73C22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0EBFC851" w14:textId="3E515F23" w:rsidR="00BC655E" w:rsidRDefault="00762B66" w:rsidP="00A73C22">
      <w:pPr>
        <w:pStyle w:val="Titolo"/>
        <w:spacing w:line="360" w:lineRule="auto"/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sectPr w:rsidR="00BC655E" w:rsidSect="00B916EE">
      <w:head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C26D" w14:textId="77777777" w:rsidR="00724670" w:rsidRDefault="00724670" w:rsidP="00A73C22">
      <w:r>
        <w:separator/>
      </w:r>
    </w:p>
  </w:endnote>
  <w:endnote w:type="continuationSeparator" w:id="0">
    <w:p w14:paraId="2355BE03" w14:textId="77777777" w:rsidR="00724670" w:rsidRDefault="00724670" w:rsidP="00A7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8979" w14:textId="77777777" w:rsidR="00724670" w:rsidRDefault="00724670" w:rsidP="00A73C22">
      <w:r>
        <w:separator/>
      </w:r>
    </w:p>
  </w:footnote>
  <w:footnote w:type="continuationSeparator" w:id="0">
    <w:p w14:paraId="79130AD6" w14:textId="77777777" w:rsidR="00724670" w:rsidRDefault="00724670" w:rsidP="00A7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9C2B" w14:textId="49840D02" w:rsidR="00A73C22" w:rsidRPr="00A73C22" w:rsidRDefault="00A73C22" w:rsidP="00A73C22">
    <w:pPr>
      <w:pStyle w:val="Intestazione"/>
      <w:jc w:val="right"/>
      <w:rPr>
        <w:i/>
        <w:iCs/>
      </w:rPr>
    </w:pPr>
    <w:r w:rsidRPr="00A73C22">
      <w:rPr>
        <w:i/>
        <w:iCs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12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E5"/>
    <w:rsid w:val="00040A38"/>
    <w:rsid w:val="000F01A4"/>
    <w:rsid w:val="001501AE"/>
    <w:rsid w:val="00170669"/>
    <w:rsid w:val="001A00A9"/>
    <w:rsid w:val="003060CA"/>
    <w:rsid w:val="003654C8"/>
    <w:rsid w:val="0043750F"/>
    <w:rsid w:val="004C70D8"/>
    <w:rsid w:val="00675F35"/>
    <w:rsid w:val="006B2484"/>
    <w:rsid w:val="00724670"/>
    <w:rsid w:val="00762B66"/>
    <w:rsid w:val="00773E8A"/>
    <w:rsid w:val="007D268E"/>
    <w:rsid w:val="00860AE1"/>
    <w:rsid w:val="00917235"/>
    <w:rsid w:val="00A73C22"/>
    <w:rsid w:val="00B21543"/>
    <w:rsid w:val="00B916EE"/>
    <w:rsid w:val="00BC655E"/>
    <w:rsid w:val="00BF4C7C"/>
    <w:rsid w:val="00CB2830"/>
    <w:rsid w:val="00CE2DE2"/>
    <w:rsid w:val="00D971E5"/>
    <w:rsid w:val="00F94AF0"/>
    <w:rsid w:val="00FB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187A5"/>
  <w14:defaultImageDpi w14:val="300"/>
  <w15:docId w15:val="{ECD2CD37-808E-483E-A119-F850373C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  <w:lang w:val="x-none" w:eastAsia="x-none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73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C22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73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C2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Milidone</dc:creator>
  <cp:lastModifiedBy>Carlo Milidone</cp:lastModifiedBy>
  <cp:revision>9</cp:revision>
  <dcterms:created xsi:type="dcterms:W3CDTF">2021-04-17T11:00:00Z</dcterms:created>
  <dcterms:modified xsi:type="dcterms:W3CDTF">2023-04-14T15:21:00Z</dcterms:modified>
</cp:coreProperties>
</file>